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938EF" w:rsidRPr="00A76A47" w:rsidRDefault="00074B81" w:rsidP="00D938EF">
      <w:pPr>
        <w:rPr>
          <w:b/>
        </w:rPr>
      </w:pPr>
      <w:bookmarkStart w:id="0" w:name="_GoBack"/>
      <w:bookmarkEnd w:id="0"/>
      <w:r>
        <w:rPr>
          <w:b/>
        </w:rPr>
        <w:t>SECTION 1</w:t>
      </w:r>
      <w:r>
        <w:rPr>
          <w:b/>
        </w:rPr>
        <w:tab/>
      </w:r>
      <w:r w:rsidR="00D938EF" w:rsidRPr="00A76A47">
        <w:rPr>
          <w:b/>
        </w:rPr>
        <w:t>FORM OF CONTRACT</w:t>
      </w:r>
    </w:p>
    <w:p w:rsidR="00D938EF" w:rsidRDefault="00D938EF" w:rsidP="00D938EF"/>
    <w:p w:rsidR="00A76A47" w:rsidRDefault="00A76A47" w:rsidP="00D938EF"/>
    <w:p w:rsidR="00D938EF" w:rsidRPr="00A76A47" w:rsidRDefault="00D938EF" w:rsidP="00D938EF">
      <w:pPr>
        <w:rPr>
          <w:b/>
        </w:rPr>
      </w:pPr>
      <w:r w:rsidRPr="00A76A47">
        <w:rPr>
          <w:b/>
        </w:rPr>
        <w:t xml:space="preserve">PARTIES: </w:t>
      </w:r>
    </w:p>
    <w:p w:rsidR="00D938EF" w:rsidRDefault="00D938EF" w:rsidP="00D938EF"/>
    <w:p w:rsidR="00D938EF" w:rsidRDefault="00D938EF" w:rsidP="000F3754">
      <w:pPr>
        <w:ind w:left="720" w:hanging="720"/>
      </w:pPr>
      <w:r>
        <w:t xml:space="preserve">(1) </w:t>
      </w:r>
      <w:r>
        <w:tab/>
      </w:r>
      <w:r w:rsidR="00A76A47" w:rsidRPr="00A76A47">
        <w:t>JNCC SUPPORT CO of Monkstone House, City Road, Peterborough, PE1 1JY (the “</w:t>
      </w:r>
      <w:r w:rsidR="00A76A47" w:rsidRPr="000F3754">
        <w:rPr>
          <w:b/>
        </w:rPr>
        <w:t>Authority</w:t>
      </w:r>
      <w:r w:rsidR="00A76A47" w:rsidRPr="00A76A47">
        <w:t>");</w:t>
      </w:r>
      <w:r w:rsidR="00F843D8">
        <w:t xml:space="preserve"> </w:t>
      </w:r>
    </w:p>
    <w:p w:rsidR="00D938EF" w:rsidRDefault="00D938EF" w:rsidP="00D938EF"/>
    <w:p w:rsidR="00D938EF" w:rsidRPr="00A76A47" w:rsidRDefault="00D938EF" w:rsidP="00D938EF">
      <w:pPr>
        <w:rPr>
          <w:b/>
        </w:rPr>
      </w:pPr>
      <w:r w:rsidRPr="00A76A47">
        <w:rPr>
          <w:b/>
        </w:rPr>
        <w:t>AND</w:t>
      </w:r>
    </w:p>
    <w:p w:rsidR="00D938EF" w:rsidRDefault="00D938EF" w:rsidP="00D938EF"/>
    <w:p w:rsidR="00D938EF" w:rsidRDefault="00D938EF" w:rsidP="000F3754">
      <w:pPr>
        <w:ind w:left="720" w:hanging="720"/>
      </w:pPr>
      <w:r>
        <w:t xml:space="preserve">(2) </w:t>
      </w:r>
      <w:r>
        <w:tab/>
      </w:r>
      <w:r w:rsidRPr="000F3754">
        <w:rPr>
          <w:color w:val="FF0000"/>
        </w:rPr>
        <w:t>[Insert full name of contractor]</w:t>
      </w:r>
      <w:r>
        <w:t xml:space="preserve"> of </w:t>
      </w:r>
      <w:r w:rsidRPr="000F3754">
        <w:rPr>
          <w:color w:val="FF0000"/>
        </w:rPr>
        <w:t>[insert full address but if registered company please insert the following -</w:t>
      </w:r>
      <w:r>
        <w:t xml:space="preserve"> (registered in England and Wales under number </w:t>
      </w:r>
      <w:r w:rsidRPr="000F3754">
        <w:rPr>
          <w:color w:val="FF0000"/>
        </w:rPr>
        <w:t>[insert company number])</w:t>
      </w:r>
      <w:r>
        <w:t xml:space="preserve"> whose registered office is</w:t>
      </w:r>
      <w:r w:rsidRPr="000F3754">
        <w:rPr>
          <w:color w:val="FF0000"/>
        </w:rPr>
        <w:t xml:space="preserve"> [        ] </w:t>
      </w:r>
      <w:r>
        <w:t>(the “</w:t>
      </w:r>
      <w:r w:rsidRPr="000F3754">
        <w:rPr>
          <w:b/>
        </w:rPr>
        <w:t>Contractor</w:t>
      </w:r>
      <w:r>
        <w:t>”)</w:t>
      </w:r>
    </w:p>
    <w:p w:rsidR="00D938EF" w:rsidRDefault="00D938EF" w:rsidP="00D938EF"/>
    <w:p w:rsidR="00D938EF" w:rsidRDefault="00D938EF" w:rsidP="00D938EF">
      <w:r>
        <w:t>(each a “</w:t>
      </w:r>
      <w:r w:rsidRPr="000F3754">
        <w:rPr>
          <w:b/>
        </w:rPr>
        <w:t>Party</w:t>
      </w:r>
      <w:r>
        <w:t>” and together the “</w:t>
      </w:r>
      <w:r w:rsidRPr="000F3754">
        <w:rPr>
          <w:b/>
        </w:rPr>
        <w:t>Parties</w:t>
      </w:r>
      <w:r>
        <w:t>”).</w:t>
      </w:r>
    </w:p>
    <w:p w:rsidR="00D938EF" w:rsidRDefault="00D938EF" w:rsidP="00D938EF"/>
    <w:p w:rsidR="00D938EF" w:rsidRPr="00A76A47" w:rsidRDefault="00D938EF" w:rsidP="00D938EF">
      <w:pPr>
        <w:rPr>
          <w:b/>
        </w:rPr>
      </w:pPr>
      <w:r w:rsidRPr="00A76A47">
        <w:rPr>
          <w:b/>
        </w:rPr>
        <w:t>WHEREAS</w:t>
      </w:r>
    </w:p>
    <w:p w:rsidR="00D938EF" w:rsidRDefault="00D938EF" w:rsidP="00D938EF"/>
    <w:p w:rsidR="00D938EF" w:rsidRDefault="00D938EF" w:rsidP="000F3754">
      <w:pPr>
        <w:ind w:left="720" w:hanging="720"/>
      </w:pPr>
      <w:r>
        <w:tab/>
      </w:r>
      <w:r w:rsidRPr="000F3754">
        <w:rPr>
          <w:color w:val="FF0000"/>
        </w:rPr>
        <w:t>[Following a competitive tender process,]</w:t>
      </w:r>
      <w:r>
        <w:t xml:space="preserve"> the Authority wishes to appoint the Contractor to provide certain services and goods and the Contractor agrees to provide those services and goods in accordance with these terms and conditions.</w:t>
      </w:r>
    </w:p>
    <w:p w:rsidR="00D938EF" w:rsidRDefault="00D938EF" w:rsidP="00D938EF"/>
    <w:p w:rsidR="00D938EF" w:rsidRPr="00A76A47" w:rsidRDefault="00D938EF" w:rsidP="00D938EF">
      <w:pPr>
        <w:rPr>
          <w:b/>
        </w:rPr>
      </w:pPr>
      <w:r w:rsidRPr="00A76A47">
        <w:rPr>
          <w:b/>
        </w:rPr>
        <w:t>NOW IT IS HEREBY AGREED as follows:</w:t>
      </w:r>
    </w:p>
    <w:p w:rsidR="00D938EF" w:rsidRDefault="00D938EF" w:rsidP="00D938EF"/>
    <w:p w:rsidR="00D938EF" w:rsidRPr="00A76A47" w:rsidRDefault="000F3754" w:rsidP="000F3754">
      <w:pPr>
        <w:ind w:left="720" w:hanging="720"/>
        <w:rPr>
          <w:b/>
        </w:rPr>
      </w:pPr>
      <w:r>
        <w:rPr>
          <w:b/>
        </w:rPr>
        <w:t>1.</w:t>
      </w:r>
      <w:r>
        <w:rPr>
          <w:b/>
        </w:rPr>
        <w:tab/>
      </w:r>
      <w:r w:rsidR="00D938EF" w:rsidRPr="00A76A47">
        <w:rPr>
          <w:b/>
        </w:rPr>
        <w:t>TERMS OF CONTRACT</w:t>
      </w:r>
    </w:p>
    <w:p w:rsidR="00D938EF" w:rsidRDefault="00D938EF" w:rsidP="00D938EF"/>
    <w:p w:rsidR="00D938EF" w:rsidRDefault="00D938EF" w:rsidP="000F3754">
      <w:pPr>
        <w:pStyle w:val="ListParagraph"/>
        <w:numPr>
          <w:ilvl w:val="1"/>
          <w:numId w:val="10"/>
        </w:numPr>
      </w:pPr>
      <w:r>
        <w:t>The “</w:t>
      </w:r>
      <w:r w:rsidRPr="000F3754">
        <w:rPr>
          <w:b/>
        </w:rPr>
        <w:t>Contract</w:t>
      </w:r>
      <w:r>
        <w:t>” comprises the following:</w:t>
      </w:r>
    </w:p>
    <w:p w:rsidR="00D938EF" w:rsidRDefault="00D938EF" w:rsidP="00D938EF"/>
    <w:p w:rsidR="00D938EF" w:rsidRDefault="00D938EF" w:rsidP="000F3754">
      <w:pPr>
        <w:ind w:firstLine="720"/>
      </w:pPr>
      <w:r>
        <w:t>Section 1:</w:t>
      </w:r>
      <w:r>
        <w:tab/>
        <w:t>Form of Contract</w:t>
      </w:r>
    </w:p>
    <w:p w:rsidR="00D938EF" w:rsidRDefault="00D938EF" w:rsidP="000F3754">
      <w:pPr>
        <w:ind w:firstLine="720"/>
      </w:pPr>
      <w:r>
        <w:t>Section 2:</w:t>
      </w:r>
      <w:r>
        <w:tab/>
        <w:t>Terms and Conditions</w:t>
      </w:r>
    </w:p>
    <w:p w:rsidR="00D938EF" w:rsidRDefault="00D938EF" w:rsidP="00D938EF">
      <w:r>
        <w:tab/>
      </w:r>
      <w:r>
        <w:tab/>
      </w:r>
    </w:p>
    <w:p w:rsidR="00D938EF" w:rsidRDefault="00D938EF" w:rsidP="000F3754">
      <w:pPr>
        <w:ind w:firstLine="720"/>
      </w:pPr>
      <w:r>
        <w:t xml:space="preserve">Schedule 1: </w:t>
      </w:r>
      <w:r>
        <w:tab/>
      </w:r>
      <w:r w:rsidR="00DB1F93">
        <w:t>Specification</w:t>
      </w:r>
    </w:p>
    <w:p w:rsidR="00D938EF" w:rsidRDefault="00D938EF" w:rsidP="000F3754">
      <w:pPr>
        <w:ind w:firstLine="720"/>
      </w:pPr>
      <w:r>
        <w:t xml:space="preserve">Schedule 2: </w:t>
      </w:r>
      <w:r>
        <w:tab/>
        <w:t>Prices</w:t>
      </w:r>
    </w:p>
    <w:p w:rsidR="00D938EF" w:rsidRDefault="00D938EF" w:rsidP="000F3754">
      <w:pPr>
        <w:ind w:firstLine="720"/>
      </w:pPr>
      <w:r>
        <w:t>Schedule 3:</w:t>
      </w:r>
      <w:r>
        <w:tab/>
        <w:t>Change Control</w:t>
      </w:r>
    </w:p>
    <w:p w:rsidR="00D938EF" w:rsidRDefault="00D938EF" w:rsidP="00D938EF"/>
    <w:p w:rsidR="00D938EF" w:rsidRPr="000F3754" w:rsidRDefault="00D938EF" w:rsidP="000F3754">
      <w:pPr>
        <w:ind w:firstLine="720"/>
        <w:rPr>
          <w:color w:val="FF0000"/>
        </w:rPr>
      </w:pPr>
      <w:r w:rsidRPr="000F3754">
        <w:rPr>
          <w:color w:val="FF0000"/>
        </w:rPr>
        <w:t>[Where appropriate, include the following schedules]</w:t>
      </w:r>
    </w:p>
    <w:p w:rsidR="00D938EF" w:rsidRDefault="00D938EF" w:rsidP="000F3754">
      <w:r>
        <w:tab/>
      </w:r>
      <w:r>
        <w:tab/>
      </w:r>
      <w:r>
        <w:tab/>
      </w:r>
      <w:r>
        <w:tab/>
      </w:r>
    </w:p>
    <w:p w:rsidR="00D938EF" w:rsidRDefault="00D938EF" w:rsidP="000F3754">
      <w:pPr>
        <w:ind w:firstLine="720"/>
      </w:pPr>
      <w:r>
        <w:t>Schedule 8:</w:t>
      </w:r>
      <w:r>
        <w:tab/>
        <w:t>Security Requirements, Policy and Plan</w:t>
      </w:r>
    </w:p>
    <w:p w:rsidR="00D938EF" w:rsidRDefault="00D938EF" w:rsidP="00D938EF"/>
    <w:p w:rsidR="00D938EF" w:rsidRDefault="00D938EF" w:rsidP="000F3754">
      <w:pPr>
        <w:ind w:left="720" w:hanging="720"/>
      </w:pPr>
      <w:r>
        <w:t xml:space="preserve">1.2     </w:t>
      </w:r>
      <w:r>
        <w:tab/>
        <w:t xml:space="preserve">Execution of the Contract is carried out in accordance with EU Directive 99/93 (Community framework for electronic signatures) and the Electronic Communications Act 2000. The Contract is formed on the date on which both Parties communicate acceptance of its terms </w:t>
      </w:r>
      <w:r w:rsidR="000F3754">
        <w:t>to the Authority.</w:t>
      </w:r>
    </w:p>
    <w:p w:rsidR="00D938EF" w:rsidRDefault="00D938EF" w:rsidP="00D938EF"/>
    <w:p w:rsidR="00D938EF" w:rsidRDefault="00D938EF" w:rsidP="00074B81">
      <w:pPr>
        <w:ind w:left="720" w:hanging="720"/>
      </w:pPr>
      <w:r>
        <w:t xml:space="preserve">1.3     </w:t>
      </w:r>
      <w:r>
        <w:tab/>
        <w:t xml:space="preserve">The Contract starts on </w:t>
      </w:r>
      <w:r w:rsidRPr="00074B81">
        <w:rPr>
          <w:color w:val="FF0000"/>
        </w:rPr>
        <w:t>[insert date]</w:t>
      </w:r>
      <w:r>
        <w:t xml:space="preserve"> (the “Commencement Date”) and ends on </w:t>
      </w:r>
      <w:r w:rsidRPr="00074B81">
        <w:rPr>
          <w:color w:val="FF0000"/>
        </w:rPr>
        <w:t>[insert date]</w:t>
      </w:r>
      <w:r>
        <w:t xml:space="preserve"> (the “End Date”) unless it is terminated early or extended in accordance with the Contract.  </w:t>
      </w:r>
    </w:p>
    <w:p w:rsidR="00AB6351" w:rsidRDefault="00AB6351" w:rsidP="00AB6351">
      <w:pPr>
        <w:ind w:left="720" w:hanging="720"/>
      </w:pPr>
    </w:p>
    <w:p w:rsidR="00AB6351" w:rsidRPr="00AB6351" w:rsidRDefault="00AB6351" w:rsidP="00AB6351">
      <w:pPr>
        <w:ind w:left="720" w:hanging="720"/>
        <w:rPr>
          <w:color w:val="FF0000"/>
        </w:rPr>
      </w:pPr>
      <w:r w:rsidRPr="00AB6351">
        <w:rPr>
          <w:color w:val="FF0000"/>
        </w:rPr>
        <w:t xml:space="preserve">1.4     </w:t>
      </w:r>
      <w:r w:rsidRPr="00AB6351">
        <w:rPr>
          <w:color w:val="FF0000"/>
        </w:rPr>
        <w:tab/>
        <w:t>The Authority may extend the term of the Contract until [insert date] (“Extension”). The terms of the Contract will apply throughout the period of any Extension.</w:t>
      </w:r>
    </w:p>
    <w:p w:rsidR="00AB6351" w:rsidRDefault="00AB6351" w:rsidP="00AB6351">
      <w:r>
        <w:t xml:space="preserve"> </w:t>
      </w:r>
    </w:p>
    <w:p w:rsidR="00AB6351" w:rsidRDefault="00AB6351" w:rsidP="00074B81">
      <w:pPr>
        <w:ind w:left="720" w:hanging="720"/>
      </w:pPr>
    </w:p>
    <w:p w:rsidR="00D938EF" w:rsidRDefault="00D938EF" w:rsidP="00D938EF">
      <w:bookmarkStart w:id="1" w:name="_Hlk20385469"/>
    </w:p>
    <w:bookmarkEnd w:id="1"/>
    <w:p w:rsidR="00B1030E" w:rsidRDefault="00B1030E" w:rsidP="00D938EF">
      <w:pPr>
        <w:rPr>
          <w:b/>
        </w:rPr>
      </w:pPr>
    </w:p>
    <w:p w:rsidR="00B1030E" w:rsidRDefault="00B1030E" w:rsidP="00D938EF">
      <w:pPr>
        <w:rPr>
          <w:b/>
        </w:rPr>
      </w:pPr>
    </w:p>
    <w:p w:rsidR="00D938EF" w:rsidRPr="00074B81" w:rsidRDefault="00074B81" w:rsidP="00D938EF">
      <w:pPr>
        <w:rPr>
          <w:b/>
        </w:rPr>
      </w:pPr>
      <w:r w:rsidRPr="00074B81">
        <w:rPr>
          <w:b/>
        </w:rPr>
        <w:lastRenderedPageBreak/>
        <w:t>SECTION 2</w:t>
      </w:r>
      <w:r w:rsidRPr="00074B81">
        <w:rPr>
          <w:b/>
        </w:rPr>
        <w:tab/>
        <w:t>TERMS AND CONDITIONS</w:t>
      </w:r>
    </w:p>
    <w:p w:rsidR="00074B81" w:rsidRPr="00074B81" w:rsidRDefault="00074B81" w:rsidP="00D938EF">
      <w:pPr>
        <w:rPr>
          <w:b/>
        </w:rPr>
      </w:pPr>
    </w:p>
    <w:p w:rsidR="00074B81" w:rsidRPr="00074B81" w:rsidRDefault="00074B81" w:rsidP="00D938EF">
      <w:pPr>
        <w:rPr>
          <w:b/>
        </w:rPr>
      </w:pPr>
    </w:p>
    <w:p w:rsidR="00074B81" w:rsidRPr="00677657" w:rsidRDefault="00677657" w:rsidP="00074B81">
      <w:pPr>
        <w:rPr>
          <w:b/>
        </w:rPr>
      </w:pPr>
      <w:r>
        <w:rPr>
          <w:b/>
        </w:rPr>
        <w:t>CONTENTS</w:t>
      </w:r>
    </w:p>
    <w:sdt>
      <w:sdtPr>
        <w:rPr>
          <w:rFonts w:ascii="Arial" w:eastAsiaTheme="minorHAnsi" w:hAnsi="Arial" w:cstheme="minorBidi"/>
          <w:color w:val="auto"/>
          <w:sz w:val="22"/>
          <w:szCs w:val="24"/>
          <w:lang w:val="en-GB"/>
        </w:rPr>
        <w:id w:val="-139964690"/>
        <w:docPartObj>
          <w:docPartGallery w:val="Table of Contents"/>
          <w:docPartUnique/>
        </w:docPartObj>
      </w:sdtPr>
      <w:sdtEndPr>
        <w:rPr>
          <w:b/>
          <w:bCs/>
          <w:noProof/>
        </w:rPr>
      </w:sdtEndPr>
      <w:sdtContent>
        <w:p w:rsidR="00677657" w:rsidRPr="00677657" w:rsidRDefault="00677657">
          <w:pPr>
            <w:pStyle w:val="TOCHeading"/>
            <w:rPr>
              <w:rFonts w:ascii="Arial" w:hAnsi="Arial" w:cs="Arial"/>
              <w:sz w:val="16"/>
              <w:szCs w:val="16"/>
            </w:rPr>
          </w:pPr>
        </w:p>
        <w:p w:rsidR="00835111" w:rsidRDefault="00677657">
          <w:pPr>
            <w:pStyle w:val="TOC1"/>
            <w:tabs>
              <w:tab w:val="left" w:pos="440"/>
              <w:tab w:val="right" w:leader="dot" w:pos="9016"/>
            </w:tabs>
            <w:rPr>
              <w:rFonts w:asciiTheme="minorHAnsi" w:eastAsiaTheme="minorEastAsia" w:hAnsiTheme="minorHAnsi"/>
              <w:noProof/>
              <w:szCs w:val="22"/>
              <w:lang w:eastAsia="en-GB"/>
            </w:rPr>
          </w:pPr>
          <w:r>
            <w:fldChar w:fldCharType="begin"/>
          </w:r>
          <w:r>
            <w:instrText xml:space="preserve"> TOC \o "1-3" \h \z \u </w:instrText>
          </w:r>
          <w:r>
            <w:fldChar w:fldCharType="separate"/>
          </w:r>
          <w:hyperlink w:anchor="_Toc20476420" w:history="1">
            <w:r w:rsidR="00835111" w:rsidRPr="00186724">
              <w:rPr>
                <w:rStyle w:val="Hyperlink"/>
                <w:noProof/>
              </w:rPr>
              <w:t>A</w:t>
            </w:r>
            <w:r w:rsidR="00835111">
              <w:rPr>
                <w:rFonts w:asciiTheme="minorHAnsi" w:eastAsiaTheme="minorEastAsia" w:hAnsiTheme="minorHAnsi"/>
                <w:noProof/>
                <w:szCs w:val="22"/>
                <w:lang w:eastAsia="en-GB"/>
              </w:rPr>
              <w:tab/>
            </w:r>
            <w:r w:rsidR="00835111" w:rsidRPr="00186724">
              <w:rPr>
                <w:rStyle w:val="Hyperlink"/>
                <w:noProof/>
              </w:rPr>
              <w:t>GENERAL PROVISIONS</w:t>
            </w:r>
            <w:r w:rsidR="00835111">
              <w:rPr>
                <w:noProof/>
                <w:webHidden/>
              </w:rPr>
              <w:tab/>
            </w:r>
            <w:r w:rsidR="00835111">
              <w:rPr>
                <w:noProof/>
                <w:webHidden/>
              </w:rPr>
              <w:fldChar w:fldCharType="begin"/>
            </w:r>
            <w:r w:rsidR="00835111">
              <w:rPr>
                <w:noProof/>
                <w:webHidden/>
              </w:rPr>
              <w:instrText xml:space="preserve"> PAGEREF _Toc20476420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rsidR="00835111" w:rsidRDefault="0092355D">
          <w:pPr>
            <w:pStyle w:val="TOC2"/>
            <w:tabs>
              <w:tab w:val="left" w:pos="880"/>
              <w:tab w:val="right" w:leader="dot" w:pos="9016"/>
            </w:tabs>
            <w:rPr>
              <w:rFonts w:asciiTheme="minorHAnsi" w:eastAsiaTheme="minorEastAsia" w:hAnsiTheme="minorHAnsi"/>
              <w:noProof/>
              <w:szCs w:val="22"/>
              <w:lang w:eastAsia="en-GB"/>
            </w:rPr>
          </w:pPr>
          <w:hyperlink w:anchor="_Toc20476421" w:history="1">
            <w:r w:rsidR="00835111" w:rsidRPr="00186724">
              <w:rPr>
                <w:rStyle w:val="Hyperlink"/>
                <w:noProof/>
              </w:rPr>
              <w:t>A1</w:t>
            </w:r>
            <w:r w:rsidR="00835111">
              <w:rPr>
                <w:rFonts w:asciiTheme="minorHAnsi" w:eastAsiaTheme="minorEastAsia" w:hAnsiTheme="minorHAnsi"/>
                <w:noProof/>
                <w:szCs w:val="22"/>
                <w:lang w:eastAsia="en-GB"/>
              </w:rPr>
              <w:tab/>
            </w:r>
            <w:r w:rsidR="00835111" w:rsidRPr="00186724">
              <w:rPr>
                <w:rStyle w:val="Hyperlink"/>
                <w:noProof/>
              </w:rPr>
              <w:t>DEFINITIONS AND INTERPRETATION</w:t>
            </w:r>
            <w:r w:rsidR="00835111">
              <w:rPr>
                <w:noProof/>
                <w:webHidden/>
              </w:rPr>
              <w:tab/>
            </w:r>
            <w:r w:rsidR="00835111">
              <w:rPr>
                <w:noProof/>
                <w:webHidden/>
              </w:rPr>
              <w:fldChar w:fldCharType="begin"/>
            </w:r>
            <w:r w:rsidR="00835111">
              <w:rPr>
                <w:noProof/>
                <w:webHidden/>
              </w:rPr>
              <w:instrText xml:space="preserve"> PAGEREF _Toc20476421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rsidR="00835111" w:rsidRDefault="0092355D">
          <w:pPr>
            <w:pStyle w:val="TOC2"/>
            <w:tabs>
              <w:tab w:val="left" w:pos="880"/>
              <w:tab w:val="right" w:leader="dot" w:pos="9016"/>
            </w:tabs>
            <w:rPr>
              <w:rFonts w:asciiTheme="minorHAnsi" w:eastAsiaTheme="minorEastAsia" w:hAnsiTheme="minorHAnsi"/>
              <w:noProof/>
              <w:szCs w:val="22"/>
              <w:lang w:eastAsia="en-GB"/>
            </w:rPr>
          </w:pPr>
          <w:hyperlink w:anchor="_Toc20476422" w:history="1">
            <w:r w:rsidR="00835111" w:rsidRPr="00186724">
              <w:rPr>
                <w:rStyle w:val="Hyperlink"/>
                <w:noProof/>
              </w:rPr>
              <w:t>A2</w:t>
            </w:r>
            <w:r w:rsidR="00835111">
              <w:rPr>
                <w:rFonts w:asciiTheme="minorHAnsi" w:eastAsiaTheme="minorEastAsia" w:hAnsiTheme="minorHAnsi"/>
                <w:noProof/>
                <w:szCs w:val="22"/>
                <w:lang w:eastAsia="en-GB"/>
              </w:rPr>
              <w:tab/>
            </w:r>
            <w:r w:rsidR="00835111" w:rsidRPr="00186724">
              <w:rPr>
                <w:rStyle w:val="Hyperlink"/>
                <w:noProof/>
              </w:rPr>
              <w:t>THE AUTHORITY’S OBLIGATIONS</w:t>
            </w:r>
            <w:r w:rsidR="00835111">
              <w:rPr>
                <w:noProof/>
                <w:webHidden/>
              </w:rPr>
              <w:tab/>
            </w:r>
            <w:r w:rsidR="00835111">
              <w:rPr>
                <w:noProof/>
                <w:webHidden/>
              </w:rPr>
              <w:fldChar w:fldCharType="begin"/>
            </w:r>
            <w:r w:rsidR="00835111">
              <w:rPr>
                <w:noProof/>
                <w:webHidden/>
              </w:rPr>
              <w:instrText xml:space="preserve"> PAGEREF _Toc20476422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rsidR="00835111" w:rsidRDefault="0092355D">
          <w:pPr>
            <w:pStyle w:val="TOC2"/>
            <w:tabs>
              <w:tab w:val="left" w:pos="880"/>
              <w:tab w:val="right" w:leader="dot" w:pos="9016"/>
            </w:tabs>
            <w:rPr>
              <w:rFonts w:asciiTheme="minorHAnsi" w:eastAsiaTheme="minorEastAsia" w:hAnsiTheme="minorHAnsi"/>
              <w:noProof/>
              <w:szCs w:val="22"/>
              <w:lang w:eastAsia="en-GB"/>
            </w:rPr>
          </w:pPr>
          <w:hyperlink w:anchor="_Toc20476423" w:history="1">
            <w:r w:rsidR="00835111" w:rsidRPr="00186724">
              <w:rPr>
                <w:rStyle w:val="Hyperlink"/>
                <w:noProof/>
              </w:rPr>
              <w:t>A3</w:t>
            </w:r>
            <w:r w:rsidR="00835111">
              <w:rPr>
                <w:rFonts w:asciiTheme="minorHAnsi" w:eastAsiaTheme="minorEastAsia" w:hAnsiTheme="minorHAnsi"/>
                <w:noProof/>
                <w:szCs w:val="22"/>
                <w:lang w:eastAsia="en-GB"/>
              </w:rPr>
              <w:tab/>
            </w:r>
            <w:r w:rsidR="00835111" w:rsidRPr="00186724">
              <w:rPr>
                <w:rStyle w:val="Hyperlink"/>
                <w:noProof/>
              </w:rPr>
              <w:t>CONTRACTOR’S STATUS</w:t>
            </w:r>
            <w:r w:rsidR="00835111">
              <w:rPr>
                <w:noProof/>
                <w:webHidden/>
              </w:rPr>
              <w:tab/>
            </w:r>
            <w:r w:rsidR="00835111">
              <w:rPr>
                <w:noProof/>
                <w:webHidden/>
              </w:rPr>
              <w:fldChar w:fldCharType="begin"/>
            </w:r>
            <w:r w:rsidR="00835111">
              <w:rPr>
                <w:noProof/>
                <w:webHidden/>
              </w:rPr>
              <w:instrText xml:space="preserve"> PAGEREF _Toc20476423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rsidR="00835111" w:rsidRDefault="0092355D">
          <w:pPr>
            <w:pStyle w:val="TOC2"/>
            <w:tabs>
              <w:tab w:val="left" w:pos="880"/>
              <w:tab w:val="right" w:leader="dot" w:pos="9016"/>
            </w:tabs>
            <w:rPr>
              <w:rFonts w:asciiTheme="minorHAnsi" w:eastAsiaTheme="minorEastAsia" w:hAnsiTheme="minorHAnsi"/>
              <w:noProof/>
              <w:szCs w:val="22"/>
              <w:lang w:eastAsia="en-GB"/>
            </w:rPr>
          </w:pPr>
          <w:hyperlink w:anchor="_Toc20476424" w:history="1">
            <w:r w:rsidR="00835111" w:rsidRPr="00186724">
              <w:rPr>
                <w:rStyle w:val="Hyperlink"/>
                <w:noProof/>
              </w:rPr>
              <w:t>A4</w:t>
            </w:r>
            <w:r w:rsidR="00835111">
              <w:rPr>
                <w:rFonts w:asciiTheme="minorHAnsi" w:eastAsiaTheme="minorEastAsia" w:hAnsiTheme="minorHAnsi"/>
                <w:noProof/>
                <w:szCs w:val="22"/>
                <w:lang w:eastAsia="en-GB"/>
              </w:rPr>
              <w:tab/>
            </w:r>
            <w:r w:rsidR="00835111" w:rsidRPr="00186724">
              <w:rPr>
                <w:rStyle w:val="Hyperlink"/>
                <w:noProof/>
              </w:rPr>
              <w:t>NOTICES AND COMMUNICATIONS</w:t>
            </w:r>
            <w:r w:rsidR="00835111">
              <w:rPr>
                <w:noProof/>
                <w:webHidden/>
              </w:rPr>
              <w:tab/>
            </w:r>
            <w:r w:rsidR="00835111">
              <w:rPr>
                <w:noProof/>
                <w:webHidden/>
              </w:rPr>
              <w:fldChar w:fldCharType="begin"/>
            </w:r>
            <w:r w:rsidR="00835111">
              <w:rPr>
                <w:noProof/>
                <w:webHidden/>
              </w:rPr>
              <w:instrText xml:space="preserve"> PAGEREF _Toc20476424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rsidR="00835111" w:rsidRDefault="0092355D">
          <w:pPr>
            <w:pStyle w:val="TOC2"/>
            <w:tabs>
              <w:tab w:val="left" w:pos="880"/>
              <w:tab w:val="right" w:leader="dot" w:pos="9016"/>
            </w:tabs>
            <w:rPr>
              <w:rFonts w:asciiTheme="minorHAnsi" w:eastAsiaTheme="minorEastAsia" w:hAnsiTheme="minorHAnsi"/>
              <w:noProof/>
              <w:szCs w:val="22"/>
              <w:lang w:eastAsia="en-GB"/>
            </w:rPr>
          </w:pPr>
          <w:hyperlink w:anchor="_Toc20476425" w:history="1">
            <w:r w:rsidR="00835111" w:rsidRPr="00186724">
              <w:rPr>
                <w:rStyle w:val="Hyperlink"/>
                <w:noProof/>
              </w:rPr>
              <w:t>A5</w:t>
            </w:r>
            <w:r w:rsidR="00835111">
              <w:rPr>
                <w:rFonts w:asciiTheme="minorHAnsi" w:eastAsiaTheme="minorEastAsia" w:hAnsiTheme="minorHAnsi"/>
                <w:noProof/>
                <w:szCs w:val="22"/>
                <w:lang w:eastAsia="en-GB"/>
              </w:rPr>
              <w:tab/>
            </w:r>
            <w:r w:rsidR="00835111" w:rsidRPr="00186724">
              <w:rPr>
                <w:rStyle w:val="Hyperlink"/>
                <w:noProof/>
              </w:rPr>
              <w:t>MISTAKES IN INFORMATION</w:t>
            </w:r>
            <w:r w:rsidR="00835111">
              <w:rPr>
                <w:noProof/>
                <w:webHidden/>
              </w:rPr>
              <w:tab/>
            </w:r>
            <w:r w:rsidR="00835111">
              <w:rPr>
                <w:noProof/>
                <w:webHidden/>
              </w:rPr>
              <w:fldChar w:fldCharType="begin"/>
            </w:r>
            <w:r w:rsidR="00835111">
              <w:rPr>
                <w:noProof/>
                <w:webHidden/>
              </w:rPr>
              <w:instrText xml:space="preserve"> PAGEREF _Toc20476425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rsidR="00835111" w:rsidRDefault="0092355D">
          <w:pPr>
            <w:pStyle w:val="TOC2"/>
            <w:tabs>
              <w:tab w:val="left" w:pos="880"/>
              <w:tab w:val="right" w:leader="dot" w:pos="9016"/>
            </w:tabs>
            <w:rPr>
              <w:rFonts w:asciiTheme="minorHAnsi" w:eastAsiaTheme="minorEastAsia" w:hAnsiTheme="minorHAnsi"/>
              <w:noProof/>
              <w:szCs w:val="22"/>
              <w:lang w:eastAsia="en-GB"/>
            </w:rPr>
          </w:pPr>
          <w:hyperlink w:anchor="_Toc20476426" w:history="1">
            <w:r w:rsidR="00835111" w:rsidRPr="00186724">
              <w:rPr>
                <w:rStyle w:val="Hyperlink"/>
                <w:noProof/>
              </w:rPr>
              <w:t>A6</w:t>
            </w:r>
            <w:r w:rsidR="00835111">
              <w:rPr>
                <w:rFonts w:asciiTheme="minorHAnsi" w:eastAsiaTheme="minorEastAsia" w:hAnsiTheme="minorHAnsi"/>
                <w:noProof/>
                <w:szCs w:val="22"/>
                <w:lang w:eastAsia="en-GB"/>
              </w:rPr>
              <w:tab/>
            </w:r>
            <w:r w:rsidR="00835111" w:rsidRPr="00186724">
              <w:rPr>
                <w:rStyle w:val="Hyperlink"/>
                <w:noProof/>
              </w:rPr>
              <w:t>CONFLICTS OF INTEREST</w:t>
            </w:r>
            <w:r w:rsidR="00835111">
              <w:rPr>
                <w:noProof/>
                <w:webHidden/>
              </w:rPr>
              <w:tab/>
            </w:r>
            <w:r w:rsidR="00835111">
              <w:rPr>
                <w:noProof/>
                <w:webHidden/>
              </w:rPr>
              <w:fldChar w:fldCharType="begin"/>
            </w:r>
            <w:r w:rsidR="00835111">
              <w:rPr>
                <w:noProof/>
                <w:webHidden/>
              </w:rPr>
              <w:instrText xml:space="preserve"> PAGEREF _Toc20476426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rsidR="00835111" w:rsidRDefault="0092355D">
          <w:pPr>
            <w:pStyle w:val="TOC1"/>
            <w:tabs>
              <w:tab w:val="left" w:pos="440"/>
              <w:tab w:val="right" w:leader="dot" w:pos="9016"/>
            </w:tabs>
            <w:rPr>
              <w:rFonts w:asciiTheme="minorHAnsi" w:eastAsiaTheme="minorEastAsia" w:hAnsiTheme="minorHAnsi"/>
              <w:noProof/>
              <w:szCs w:val="22"/>
              <w:lang w:eastAsia="en-GB"/>
            </w:rPr>
          </w:pPr>
          <w:hyperlink w:anchor="_Toc20476427" w:history="1">
            <w:r w:rsidR="00835111" w:rsidRPr="00186724">
              <w:rPr>
                <w:rStyle w:val="Hyperlink"/>
                <w:noProof/>
              </w:rPr>
              <w:t>B</w:t>
            </w:r>
            <w:r w:rsidR="00835111">
              <w:rPr>
                <w:rFonts w:asciiTheme="minorHAnsi" w:eastAsiaTheme="minorEastAsia" w:hAnsiTheme="minorHAnsi"/>
                <w:noProof/>
                <w:szCs w:val="22"/>
                <w:lang w:eastAsia="en-GB"/>
              </w:rPr>
              <w:tab/>
            </w:r>
            <w:r w:rsidR="00835111" w:rsidRPr="00186724">
              <w:rPr>
                <w:rStyle w:val="Hyperlink"/>
                <w:noProof/>
              </w:rPr>
              <w:t>THE SERVICES</w:t>
            </w:r>
            <w:r w:rsidR="00835111">
              <w:rPr>
                <w:noProof/>
                <w:webHidden/>
              </w:rPr>
              <w:tab/>
            </w:r>
            <w:r w:rsidR="00835111">
              <w:rPr>
                <w:noProof/>
                <w:webHidden/>
              </w:rPr>
              <w:fldChar w:fldCharType="begin"/>
            </w:r>
            <w:r w:rsidR="00835111">
              <w:rPr>
                <w:noProof/>
                <w:webHidden/>
              </w:rPr>
              <w:instrText xml:space="preserve"> PAGEREF _Toc20476427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rsidR="00835111" w:rsidRDefault="0092355D">
          <w:pPr>
            <w:pStyle w:val="TOC2"/>
            <w:tabs>
              <w:tab w:val="left" w:pos="880"/>
              <w:tab w:val="right" w:leader="dot" w:pos="9016"/>
            </w:tabs>
            <w:rPr>
              <w:rFonts w:asciiTheme="minorHAnsi" w:eastAsiaTheme="minorEastAsia" w:hAnsiTheme="minorHAnsi"/>
              <w:noProof/>
              <w:szCs w:val="22"/>
              <w:lang w:eastAsia="en-GB"/>
            </w:rPr>
          </w:pPr>
          <w:hyperlink w:anchor="_Toc20476428" w:history="1">
            <w:r w:rsidR="00835111" w:rsidRPr="00186724">
              <w:rPr>
                <w:rStyle w:val="Hyperlink"/>
                <w:noProof/>
              </w:rPr>
              <w:t>B1</w:t>
            </w:r>
            <w:r w:rsidR="00835111">
              <w:rPr>
                <w:rFonts w:asciiTheme="minorHAnsi" w:eastAsiaTheme="minorEastAsia" w:hAnsiTheme="minorHAnsi"/>
                <w:noProof/>
                <w:szCs w:val="22"/>
                <w:lang w:eastAsia="en-GB"/>
              </w:rPr>
              <w:tab/>
            </w:r>
            <w:r w:rsidR="00835111" w:rsidRPr="00186724">
              <w:rPr>
                <w:rStyle w:val="Hyperlink"/>
                <w:noProof/>
              </w:rPr>
              <w:t>SPECIFICATION</w:t>
            </w:r>
            <w:r w:rsidR="00835111">
              <w:rPr>
                <w:noProof/>
                <w:webHidden/>
              </w:rPr>
              <w:tab/>
            </w:r>
            <w:r w:rsidR="00835111">
              <w:rPr>
                <w:noProof/>
                <w:webHidden/>
              </w:rPr>
              <w:fldChar w:fldCharType="begin"/>
            </w:r>
            <w:r w:rsidR="00835111">
              <w:rPr>
                <w:noProof/>
                <w:webHidden/>
              </w:rPr>
              <w:instrText xml:space="preserve"> PAGEREF _Toc20476428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rsidR="00835111" w:rsidRDefault="0092355D">
          <w:pPr>
            <w:pStyle w:val="TOC2"/>
            <w:tabs>
              <w:tab w:val="left" w:pos="880"/>
              <w:tab w:val="right" w:leader="dot" w:pos="9016"/>
            </w:tabs>
            <w:rPr>
              <w:rFonts w:asciiTheme="minorHAnsi" w:eastAsiaTheme="minorEastAsia" w:hAnsiTheme="minorHAnsi"/>
              <w:noProof/>
              <w:szCs w:val="22"/>
              <w:lang w:eastAsia="en-GB"/>
            </w:rPr>
          </w:pPr>
          <w:hyperlink w:anchor="_Toc20476429" w:history="1">
            <w:r w:rsidR="00835111" w:rsidRPr="00186724">
              <w:rPr>
                <w:rStyle w:val="Hyperlink"/>
                <w:noProof/>
              </w:rPr>
              <w:t>B2</w:t>
            </w:r>
            <w:r w:rsidR="00835111">
              <w:rPr>
                <w:rFonts w:asciiTheme="minorHAnsi" w:eastAsiaTheme="minorEastAsia" w:hAnsiTheme="minorHAnsi"/>
                <w:noProof/>
                <w:szCs w:val="22"/>
                <w:lang w:eastAsia="en-GB"/>
              </w:rPr>
              <w:tab/>
            </w:r>
            <w:r w:rsidR="00835111" w:rsidRPr="00186724">
              <w:rPr>
                <w:rStyle w:val="Hyperlink"/>
                <w:noProof/>
              </w:rPr>
              <w:t>DELIVERY</w:t>
            </w:r>
            <w:r w:rsidR="00835111">
              <w:rPr>
                <w:noProof/>
                <w:webHidden/>
              </w:rPr>
              <w:tab/>
            </w:r>
            <w:r w:rsidR="00835111">
              <w:rPr>
                <w:noProof/>
                <w:webHidden/>
              </w:rPr>
              <w:fldChar w:fldCharType="begin"/>
            </w:r>
            <w:r w:rsidR="00835111">
              <w:rPr>
                <w:noProof/>
                <w:webHidden/>
              </w:rPr>
              <w:instrText xml:space="preserve"> PAGEREF _Toc20476429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rsidR="00835111" w:rsidRDefault="0092355D">
          <w:pPr>
            <w:pStyle w:val="TOC2"/>
            <w:tabs>
              <w:tab w:val="left" w:pos="880"/>
              <w:tab w:val="right" w:leader="dot" w:pos="9016"/>
            </w:tabs>
            <w:rPr>
              <w:rFonts w:asciiTheme="minorHAnsi" w:eastAsiaTheme="minorEastAsia" w:hAnsiTheme="minorHAnsi"/>
              <w:noProof/>
              <w:szCs w:val="22"/>
              <w:lang w:eastAsia="en-GB"/>
            </w:rPr>
          </w:pPr>
          <w:hyperlink w:anchor="_Toc20476430" w:history="1">
            <w:r w:rsidR="00835111" w:rsidRPr="00186724">
              <w:rPr>
                <w:rStyle w:val="Hyperlink"/>
                <w:noProof/>
              </w:rPr>
              <w:t>B3</w:t>
            </w:r>
            <w:r w:rsidR="00835111">
              <w:rPr>
                <w:rFonts w:asciiTheme="minorHAnsi" w:eastAsiaTheme="minorEastAsia" w:hAnsiTheme="minorHAnsi"/>
                <w:noProof/>
                <w:szCs w:val="22"/>
                <w:lang w:eastAsia="en-GB"/>
              </w:rPr>
              <w:tab/>
            </w:r>
            <w:r w:rsidR="00835111" w:rsidRPr="00186724">
              <w:rPr>
                <w:rStyle w:val="Hyperlink"/>
                <w:noProof/>
              </w:rPr>
              <w:t>TRAINING</w:t>
            </w:r>
            <w:r w:rsidR="00835111">
              <w:rPr>
                <w:noProof/>
                <w:webHidden/>
              </w:rPr>
              <w:tab/>
            </w:r>
            <w:r w:rsidR="00835111">
              <w:rPr>
                <w:noProof/>
                <w:webHidden/>
              </w:rPr>
              <w:fldChar w:fldCharType="begin"/>
            </w:r>
            <w:r w:rsidR="00835111">
              <w:rPr>
                <w:noProof/>
                <w:webHidden/>
              </w:rPr>
              <w:instrText xml:space="preserve"> PAGEREF _Toc20476430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rsidR="00835111" w:rsidRDefault="0092355D">
          <w:pPr>
            <w:pStyle w:val="TOC2"/>
            <w:tabs>
              <w:tab w:val="left" w:pos="880"/>
              <w:tab w:val="right" w:leader="dot" w:pos="9016"/>
            </w:tabs>
            <w:rPr>
              <w:rFonts w:asciiTheme="minorHAnsi" w:eastAsiaTheme="minorEastAsia" w:hAnsiTheme="minorHAnsi"/>
              <w:noProof/>
              <w:szCs w:val="22"/>
              <w:lang w:eastAsia="en-GB"/>
            </w:rPr>
          </w:pPr>
          <w:hyperlink w:anchor="_Toc20476431" w:history="1">
            <w:r w:rsidR="00835111" w:rsidRPr="00186724">
              <w:rPr>
                <w:rStyle w:val="Hyperlink"/>
                <w:noProof/>
              </w:rPr>
              <w:t>B4</w:t>
            </w:r>
            <w:r w:rsidR="00835111">
              <w:rPr>
                <w:rFonts w:asciiTheme="minorHAnsi" w:eastAsiaTheme="minorEastAsia" w:hAnsiTheme="minorHAnsi"/>
                <w:noProof/>
                <w:szCs w:val="22"/>
                <w:lang w:eastAsia="en-GB"/>
              </w:rPr>
              <w:tab/>
            </w:r>
            <w:r w:rsidR="00835111" w:rsidRPr="00186724">
              <w:rPr>
                <w:rStyle w:val="Hyperlink"/>
                <w:noProof/>
              </w:rPr>
              <w:t>PROVISION AND REMOVAL OF EQUIPMENT</w:t>
            </w:r>
            <w:r w:rsidR="00835111">
              <w:rPr>
                <w:noProof/>
                <w:webHidden/>
              </w:rPr>
              <w:tab/>
            </w:r>
            <w:r w:rsidR="00835111">
              <w:rPr>
                <w:noProof/>
                <w:webHidden/>
              </w:rPr>
              <w:fldChar w:fldCharType="begin"/>
            </w:r>
            <w:r w:rsidR="00835111">
              <w:rPr>
                <w:noProof/>
                <w:webHidden/>
              </w:rPr>
              <w:instrText xml:space="preserve"> PAGEREF _Toc20476431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rsidR="00835111" w:rsidRDefault="0092355D">
          <w:pPr>
            <w:pStyle w:val="TOC2"/>
            <w:tabs>
              <w:tab w:val="left" w:pos="880"/>
              <w:tab w:val="right" w:leader="dot" w:pos="9016"/>
            </w:tabs>
            <w:rPr>
              <w:rFonts w:asciiTheme="minorHAnsi" w:eastAsiaTheme="minorEastAsia" w:hAnsiTheme="minorHAnsi"/>
              <w:noProof/>
              <w:szCs w:val="22"/>
              <w:lang w:eastAsia="en-GB"/>
            </w:rPr>
          </w:pPr>
          <w:hyperlink w:anchor="_Toc20476432" w:history="1">
            <w:r w:rsidR="00835111" w:rsidRPr="00186724">
              <w:rPr>
                <w:rStyle w:val="Hyperlink"/>
                <w:noProof/>
              </w:rPr>
              <w:t>B5</w:t>
            </w:r>
            <w:r w:rsidR="00835111">
              <w:rPr>
                <w:rFonts w:asciiTheme="minorHAnsi" w:eastAsiaTheme="minorEastAsia" w:hAnsiTheme="minorHAnsi"/>
                <w:noProof/>
                <w:szCs w:val="22"/>
                <w:lang w:eastAsia="en-GB"/>
              </w:rPr>
              <w:tab/>
            </w:r>
            <w:r w:rsidR="00835111" w:rsidRPr="00186724">
              <w:rPr>
                <w:rStyle w:val="Hyperlink"/>
                <w:noProof/>
              </w:rPr>
              <w:t>SERVICE DELIVERY</w:t>
            </w:r>
            <w:r w:rsidR="00835111">
              <w:rPr>
                <w:noProof/>
                <w:webHidden/>
              </w:rPr>
              <w:tab/>
            </w:r>
            <w:r w:rsidR="00835111">
              <w:rPr>
                <w:noProof/>
                <w:webHidden/>
              </w:rPr>
              <w:fldChar w:fldCharType="begin"/>
            </w:r>
            <w:r w:rsidR="00835111">
              <w:rPr>
                <w:noProof/>
                <w:webHidden/>
              </w:rPr>
              <w:instrText xml:space="preserve"> PAGEREF _Toc20476432 \h </w:instrText>
            </w:r>
            <w:r w:rsidR="00835111">
              <w:rPr>
                <w:noProof/>
                <w:webHidden/>
              </w:rPr>
            </w:r>
            <w:r w:rsidR="00835111">
              <w:rPr>
                <w:noProof/>
                <w:webHidden/>
              </w:rPr>
              <w:fldChar w:fldCharType="separate"/>
            </w:r>
            <w:r w:rsidR="00835111">
              <w:rPr>
                <w:noProof/>
                <w:webHidden/>
              </w:rPr>
              <w:t>16</w:t>
            </w:r>
            <w:r w:rsidR="00835111">
              <w:rPr>
                <w:noProof/>
                <w:webHidden/>
              </w:rPr>
              <w:fldChar w:fldCharType="end"/>
            </w:r>
          </w:hyperlink>
        </w:p>
        <w:p w:rsidR="00835111" w:rsidRDefault="0092355D">
          <w:pPr>
            <w:pStyle w:val="TOC2"/>
            <w:tabs>
              <w:tab w:val="left" w:pos="880"/>
              <w:tab w:val="right" w:leader="dot" w:pos="9016"/>
            </w:tabs>
            <w:rPr>
              <w:rFonts w:asciiTheme="minorHAnsi" w:eastAsiaTheme="minorEastAsia" w:hAnsiTheme="minorHAnsi"/>
              <w:noProof/>
              <w:szCs w:val="22"/>
              <w:lang w:eastAsia="en-GB"/>
            </w:rPr>
          </w:pPr>
          <w:hyperlink w:anchor="_Toc20476433" w:history="1">
            <w:r w:rsidR="00835111" w:rsidRPr="00186724">
              <w:rPr>
                <w:rStyle w:val="Hyperlink"/>
                <w:noProof/>
              </w:rPr>
              <w:t>B6</w:t>
            </w:r>
            <w:r w:rsidR="00835111">
              <w:rPr>
                <w:rFonts w:asciiTheme="minorHAnsi" w:eastAsiaTheme="minorEastAsia" w:hAnsiTheme="minorHAnsi"/>
                <w:noProof/>
                <w:szCs w:val="22"/>
                <w:lang w:eastAsia="en-GB"/>
              </w:rPr>
              <w:tab/>
            </w:r>
            <w:r w:rsidR="00835111" w:rsidRPr="00186724">
              <w:rPr>
                <w:rStyle w:val="Hyperlink"/>
                <w:noProof/>
              </w:rPr>
              <w:t>KEY PERSONNEL</w:t>
            </w:r>
            <w:r w:rsidR="00835111">
              <w:rPr>
                <w:noProof/>
                <w:webHidden/>
              </w:rPr>
              <w:tab/>
            </w:r>
            <w:r w:rsidR="00835111">
              <w:rPr>
                <w:noProof/>
                <w:webHidden/>
              </w:rPr>
              <w:fldChar w:fldCharType="begin"/>
            </w:r>
            <w:r w:rsidR="00835111">
              <w:rPr>
                <w:noProof/>
                <w:webHidden/>
              </w:rPr>
              <w:instrText xml:space="preserve"> PAGEREF _Toc20476433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rsidR="00835111" w:rsidRDefault="0092355D">
          <w:pPr>
            <w:pStyle w:val="TOC2"/>
            <w:tabs>
              <w:tab w:val="left" w:pos="880"/>
              <w:tab w:val="right" w:leader="dot" w:pos="9016"/>
            </w:tabs>
            <w:rPr>
              <w:rFonts w:asciiTheme="minorHAnsi" w:eastAsiaTheme="minorEastAsia" w:hAnsiTheme="minorHAnsi"/>
              <w:noProof/>
              <w:szCs w:val="22"/>
              <w:lang w:eastAsia="en-GB"/>
            </w:rPr>
          </w:pPr>
          <w:hyperlink w:anchor="_Toc20476434" w:history="1">
            <w:r w:rsidR="00835111" w:rsidRPr="00186724">
              <w:rPr>
                <w:rStyle w:val="Hyperlink"/>
                <w:noProof/>
              </w:rPr>
              <w:t>B7</w:t>
            </w:r>
            <w:r w:rsidR="00835111">
              <w:rPr>
                <w:rFonts w:asciiTheme="minorHAnsi" w:eastAsiaTheme="minorEastAsia" w:hAnsiTheme="minorHAnsi"/>
                <w:noProof/>
                <w:szCs w:val="22"/>
                <w:lang w:eastAsia="en-GB"/>
              </w:rPr>
              <w:tab/>
            </w:r>
            <w:r w:rsidR="00835111" w:rsidRPr="00186724">
              <w:rPr>
                <w:rStyle w:val="Hyperlink"/>
                <w:noProof/>
              </w:rPr>
              <w:t>CONTRACTOR’S STAFF</w:t>
            </w:r>
            <w:r w:rsidR="00835111">
              <w:rPr>
                <w:noProof/>
                <w:webHidden/>
              </w:rPr>
              <w:tab/>
            </w:r>
            <w:r w:rsidR="00835111">
              <w:rPr>
                <w:noProof/>
                <w:webHidden/>
              </w:rPr>
              <w:fldChar w:fldCharType="begin"/>
            </w:r>
            <w:r w:rsidR="00835111">
              <w:rPr>
                <w:noProof/>
                <w:webHidden/>
              </w:rPr>
              <w:instrText xml:space="preserve"> PAGEREF _Toc20476434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rsidR="00835111" w:rsidRDefault="0092355D">
          <w:pPr>
            <w:pStyle w:val="TOC2"/>
            <w:tabs>
              <w:tab w:val="left" w:pos="880"/>
              <w:tab w:val="right" w:leader="dot" w:pos="9016"/>
            </w:tabs>
            <w:rPr>
              <w:rFonts w:asciiTheme="minorHAnsi" w:eastAsiaTheme="minorEastAsia" w:hAnsiTheme="minorHAnsi"/>
              <w:noProof/>
              <w:szCs w:val="22"/>
              <w:lang w:eastAsia="en-GB"/>
            </w:rPr>
          </w:pPr>
          <w:hyperlink w:anchor="_Toc20476435" w:history="1">
            <w:r w:rsidR="00835111" w:rsidRPr="00186724">
              <w:rPr>
                <w:rStyle w:val="Hyperlink"/>
                <w:noProof/>
              </w:rPr>
              <w:t>B8</w:t>
            </w:r>
            <w:r w:rsidR="00835111">
              <w:rPr>
                <w:rFonts w:asciiTheme="minorHAnsi" w:eastAsiaTheme="minorEastAsia" w:hAnsiTheme="minorHAnsi"/>
                <w:noProof/>
                <w:szCs w:val="22"/>
                <w:lang w:eastAsia="en-GB"/>
              </w:rPr>
              <w:tab/>
            </w:r>
            <w:r w:rsidR="00835111" w:rsidRPr="00186724">
              <w:rPr>
                <w:rStyle w:val="Hyperlink"/>
                <w:noProof/>
              </w:rPr>
              <w:t>INSPECTION OF PREMISES</w:t>
            </w:r>
            <w:r w:rsidR="00835111">
              <w:rPr>
                <w:noProof/>
                <w:webHidden/>
              </w:rPr>
              <w:tab/>
            </w:r>
            <w:r w:rsidR="00835111">
              <w:rPr>
                <w:noProof/>
                <w:webHidden/>
              </w:rPr>
              <w:fldChar w:fldCharType="begin"/>
            </w:r>
            <w:r w:rsidR="00835111">
              <w:rPr>
                <w:noProof/>
                <w:webHidden/>
              </w:rPr>
              <w:instrText xml:space="preserve"> PAGEREF _Toc20476435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rsidR="00835111" w:rsidRDefault="0092355D">
          <w:pPr>
            <w:pStyle w:val="TOC2"/>
            <w:tabs>
              <w:tab w:val="left" w:pos="880"/>
              <w:tab w:val="right" w:leader="dot" w:pos="9016"/>
            </w:tabs>
            <w:rPr>
              <w:rFonts w:asciiTheme="minorHAnsi" w:eastAsiaTheme="minorEastAsia" w:hAnsiTheme="minorHAnsi"/>
              <w:noProof/>
              <w:szCs w:val="22"/>
              <w:lang w:eastAsia="en-GB"/>
            </w:rPr>
          </w:pPr>
          <w:hyperlink w:anchor="_Toc20476436" w:history="1">
            <w:r w:rsidR="00835111" w:rsidRPr="00186724">
              <w:rPr>
                <w:rStyle w:val="Hyperlink"/>
                <w:noProof/>
              </w:rPr>
              <w:t>B9</w:t>
            </w:r>
            <w:r w:rsidR="00835111">
              <w:rPr>
                <w:rFonts w:asciiTheme="minorHAnsi" w:eastAsiaTheme="minorEastAsia" w:hAnsiTheme="minorHAnsi"/>
                <w:noProof/>
                <w:szCs w:val="22"/>
                <w:lang w:eastAsia="en-GB"/>
              </w:rPr>
              <w:tab/>
            </w:r>
            <w:r w:rsidR="00835111" w:rsidRPr="00186724">
              <w:rPr>
                <w:rStyle w:val="Hyperlink"/>
                <w:noProof/>
              </w:rPr>
              <w:t>LICENCE OF OCCUPIED PREMISES</w:t>
            </w:r>
            <w:r w:rsidR="00835111">
              <w:rPr>
                <w:noProof/>
                <w:webHidden/>
              </w:rPr>
              <w:tab/>
            </w:r>
            <w:r w:rsidR="00835111">
              <w:rPr>
                <w:noProof/>
                <w:webHidden/>
              </w:rPr>
              <w:fldChar w:fldCharType="begin"/>
            </w:r>
            <w:r w:rsidR="00835111">
              <w:rPr>
                <w:noProof/>
                <w:webHidden/>
              </w:rPr>
              <w:instrText xml:space="preserve"> PAGEREF _Toc20476436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rsidR="00835111" w:rsidRDefault="0092355D">
          <w:pPr>
            <w:pStyle w:val="TOC2"/>
            <w:tabs>
              <w:tab w:val="left" w:pos="880"/>
              <w:tab w:val="right" w:leader="dot" w:pos="9016"/>
            </w:tabs>
            <w:rPr>
              <w:rFonts w:asciiTheme="minorHAnsi" w:eastAsiaTheme="minorEastAsia" w:hAnsiTheme="minorHAnsi"/>
              <w:noProof/>
              <w:szCs w:val="22"/>
              <w:lang w:eastAsia="en-GB"/>
            </w:rPr>
          </w:pPr>
          <w:hyperlink w:anchor="_Toc20476437" w:history="1">
            <w:r w:rsidR="00835111" w:rsidRPr="00186724">
              <w:rPr>
                <w:rStyle w:val="Hyperlink"/>
                <w:noProof/>
              </w:rPr>
              <w:t>B10</w:t>
            </w:r>
            <w:r w:rsidR="00835111">
              <w:rPr>
                <w:rFonts w:asciiTheme="minorHAnsi" w:eastAsiaTheme="minorEastAsia" w:hAnsiTheme="minorHAnsi"/>
                <w:noProof/>
                <w:szCs w:val="22"/>
                <w:lang w:eastAsia="en-GB"/>
              </w:rPr>
              <w:tab/>
            </w:r>
            <w:r w:rsidR="00835111" w:rsidRPr="00186724">
              <w:rPr>
                <w:rStyle w:val="Hyperlink"/>
                <w:noProof/>
              </w:rPr>
              <w:t>PROPERTY</w:t>
            </w:r>
            <w:r w:rsidR="00835111">
              <w:rPr>
                <w:noProof/>
                <w:webHidden/>
              </w:rPr>
              <w:tab/>
            </w:r>
            <w:r w:rsidR="00835111">
              <w:rPr>
                <w:noProof/>
                <w:webHidden/>
              </w:rPr>
              <w:fldChar w:fldCharType="begin"/>
            </w:r>
            <w:r w:rsidR="00835111">
              <w:rPr>
                <w:noProof/>
                <w:webHidden/>
              </w:rPr>
              <w:instrText xml:space="preserve"> PAGEREF _Toc20476437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rsidR="00835111" w:rsidRDefault="0092355D">
          <w:pPr>
            <w:pStyle w:val="TOC1"/>
            <w:tabs>
              <w:tab w:val="left" w:pos="440"/>
              <w:tab w:val="right" w:leader="dot" w:pos="9016"/>
            </w:tabs>
            <w:rPr>
              <w:rFonts w:asciiTheme="minorHAnsi" w:eastAsiaTheme="minorEastAsia" w:hAnsiTheme="minorHAnsi"/>
              <w:noProof/>
              <w:szCs w:val="22"/>
              <w:lang w:eastAsia="en-GB"/>
            </w:rPr>
          </w:pPr>
          <w:hyperlink w:anchor="_Toc20476438" w:history="1">
            <w:r w:rsidR="00835111" w:rsidRPr="00186724">
              <w:rPr>
                <w:rStyle w:val="Hyperlink"/>
                <w:noProof/>
              </w:rPr>
              <w:t>C</w:t>
            </w:r>
            <w:r w:rsidR="00835111">
              <w:rPr>
                <w:rFonts w:asciiTheme="minorHAnsi" w:eastAsiaTheme="minorEastAsia" w:hAnsiTheme="minorHAnsi"/>
                <w:noProof/>
                <w:szCs w:val="22"/>
                <w:lang w:eastAsia="en-GB"/>
              </w:rPr>
              <w:tab/>
            </w:r>
            <w:r w:rsidR="00835111" w:rsidRPr="00186724">
              <w:rPr>
                <w:rStyle w:val="Hyperlink"/>
                <w:noProof/>
              </w:rPr>
              <w:t>PAYMENT</w:t>
            </w:r>
            <w:r w:rsidR="00835111">
              <w:rPr>
                <w:noProof/>
                <w:webHidden/>
              </w:rPr>
              <w:tab/>
            </w:r>
            <w:r w:rsidR="00835111">
              <w:rPr>
                <w:noProof/>
                <w:webHidden/>
              </w:rPr>
              <w:fldChar w:fldCharType="begin"/>
            </w:r>
            <w:r w:rsidR="00835111">
              <w:rPr>
                <w:noProof/>
                <w:webHidden/>
              </w:rPr>
              <w:instrText xml:space="preserve"> PAGEREF _Toc20476438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rsidR="00835111" w:rsidRDefault="0092355D">
          <w:pPr>
            <w:pStyle w:val="TOC2"/>
            <w:tabs>
              <w:tab w:val="left" w:pos="880"/>
              <w:tab w:val="right" w:leader="dot" w:pos="9016"/>
            </w:tabs>
            <w:rPr>
              <w:rFonts w:asciiTheme="minorHAnsi" w:eastAsiaTheme="minorEastAsia" w:hAnsiTheme="minorHAnsi"/>
              <w:noProof/>
              <w:szCs w:val="22"/>
              <w:lang w:eastAsia="en-GB"/>
            </w:rPr>
          </w:pPr>
          <w:hyperlink w:anchor="_Toc20476439" w:history="1">
            <w:r w:rsidR="00835111" w:rsidRPr="00186724">
              <w:rPr>
                <w:rStyle w:val="Hyperlink"/>
                <w:noProof/>
              </w:rPr>
              <w:t>C1</w:t>
            </w:r>
            <w:r w:rsidR="00835111">
              <w:rPr>
                <w:rFonts w:asciiTheme="minorHAnsi" w:eastAsiaTheme="minorEastAsia" w:hAnsiTheme="minorHAnsi"/>
                <w:noProof/>
                <w:szCs w:val="22"/>
                <w:lang w:eastAsia="en-GB"/>
              </w:rPr>
              <w:tab/>
            </w:r>
            <w:r w:rsidR="00835111" w:rsidRPr="00186724">
              <w:rPr>
                <w:rStyle w:val="Hyperlink"/>
                <w:noProof/>
              </w:rPr>
              <w:t>PRICE</w:t>
            </w:r>
            <w:r w:rsidR="00835111">
              <w:rPr>
                <w:noProof/>
                <w:webHidden/>
              </w:rPr>
              <w:tab/>
            </w:r>
            <w:r w:rsidR="00835111">
              <w:rPr>
                <w:noProof/>
                <w:webHidden/>
              </w:rPr>
              <w:fldChar w:fldCharType="begin"/>
            </w:r>
            <w:r w:rsidR="00835111">
              <w:rPr>
                <w:noProof/>
                <w:webHidden/>
              </w:rPr>
              <w:instrText xml:space="preserve"> PAGEREF _Toc20476439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rsidR="00835111" w:rsidRDefault="0092355D">
          <w:pPr>
            <w:pStyle w:val="TOC2"/>
            <w:tabs>
              <w:tab w:val="left" w:pos="880"/>
              <w:tab w:val="right" w:leader="dot" w:pos="9016"/>
            </w:tabs>
            <w:rPr>
              <w:rFonts w:asciiTheme="minorHAnsi" w:eastAsiaTheme="minorEastAsia" w:hAnsiTheme="minorHAnsi"/>
              <w:noProof/>
              <w:szCs w:val="22"/>
              <w:lang w:eastAsia="en-GB"/>
            </w:rPr>
          </w:pPr>
          <w:hyperlink w:anchor="_Toc20476440" w:history="1">
            <w:r w:rsidR="00835111" w:rsidRPr="00186724">
              <w:rPr>
                <w:rStyle w:val="Hyperlink"/>
                <w:noProof/>
              </w:rPr>
              <w:t>C2</w:t>
            </w:r>
            <w:r w:rsidR="00835111">
              <w:rPr>
                <w:rFonts w:asciiTheme="minorHAnsi" w:eastAsiaTheme="minorEastAsia" w:hAnsiTheme="minorHAnsi"/>
                <w:noProof/>
                <w:szCs w:val="22"/>
                <w:lang w:eastAsia="en-GB"/>
              </w:rPr>
              <w:tab/>
            </w:r>
            <w:r w:rsidR="00835111" w:rsidRPr="00186724">
              <w:rPr>
                <w:rStyle w:val="Hyperlink"/>
                <w:noProof/>
              </w:rPr>
              <w:t>PAYMENT AND VAT</w:t>
            </w:r>
            <w:r w:rsidR="00835111">
              <w:rPr>
                <w:noProof/>
                <w:webHidden/>
              </w:rPr>
              <w:tab/>
            </w:r>
            <w:r w:rsidR="00835111">
              <w:rPr>
                <w:noProof/>
                <w:webHidden/>
              </w:rPr>
              <w:fldChar w:fldCharType="begin"/>
            </w:r>
            <w:r w:rsidR="00835111">
              <w:rPr>
                <w:noProof/>
                <w:webHidden/>
              </w:rPr>
              <w:instrText xml:space="preserve"> PAGEREF _Toc20476440 \h </w:instrText>
            </w:r>
            <w:r w:rsidR="00835111">
              <w:rPr>
                <w:noProof/>
                <w:webHidden/>
              </w:rPr>
            </w:r>
            <w:r w:rsidR="00835111">
              <w:rPr>
                <w:noProof/>
                <w:webHidden/>
              </w:rPr>
              <w:fldChar w:fldCharType="separate"/>
            </w:r>
            <w:r w:rsidR="00835111">
              <w:rPr>
                <w:noProof/>
                <w:webHidden/>
              </w:rPr>
              <w:t>20</w:t>
            </w:r>
            <w:r w:rsidR="00835111">
              <w:rPr>
                <w:noProof/>
                <w:webHidden/>
              </w:rPr>
              <w:fldChar w:fldCharType="end"/>
            </w:r>
          </w:hyperlink>
        </w:p>
        <w:p w:rsidR="00835111" w:rsidRDefault="0092355D">
          <w:pPr>
            <w:pStyle w:val="TOC2"/>
            <w:tabs>
              <w:tab w:val="left" w:pos="880"/>
              <w:tab w:val="right" w:leader="dot" w:pos="9016"/>
            </w:tabs>
            <w:rPr>
              <w:rFonts w:asciiTheme="minorHAnsi" w:eastAsiaTheme="minorEastAsia" w:hAnsiTheme="minorHAnsi"/>
              <w:noProof/>
              <w:szCs w:val="22"/>
              <w:lang w:eastAsia="en-GB"/>
            </w:rPr>
          </w:pPr>
          <w:hyperlink w:anchor="_Toc20476441" w:history="1">
            <w:r w:rsidR="00835111" w:rsidRPr="00186724">
              <w:rPr>
                <w:rStyle w:val="Hyperlink"/>
                <w:noProof/>
              </w:rPr>
              <w:t>C3</w:t>
            </w:r>
            <w:r w:rsidR="00835111">
              <w:rPr>
                <w:rFonts w:asciiTheme="minorHAnsi" w:eastAsiaTheme="minorEastAsia" w:hAnsiTheme="minorHAnsi"/>
                <w:noProof/>
                <w:szCs w:val="22"/>
                <w:lang w:eastAsia="en-GB"/>
              </w:rPr>
              <w:tab/>
            </w:r>
            <w:r w:rsidR="00835111" w:rsidRPr="00186724">
              <w:rPr>
                <w:rStyle w:val="Hyperlink"/>
                <w:noProof/>
              </w:rPr>
              <w:t>RECOVERY OF SUMS DUE</w:t>
            </w:r>
            <w:r w:rsidR="00835111">
              <w:rPr>
                <w:noProof/>
                <w:webHidden/>
              </w:rPr>
              <w:tab/>
            </w:r>
            <w:r w:rsidR="00835111">
              <w:rPr>
                <w:noProof/>
                <w:webHidden/>
              </w:rPr>
              <w:fldChar w:fldCharType="begin"/>
            </w:r>
            <w:r w:rsidR="00835111">
              <w:rPr>
                <w:noProof/>
                <w:webHidden/>
              </w:rPr>
              <w:instrText xml:space="preserve"> PAGEREF _Toc20476441 \h </w:instrText>
            </w:r>
            <w:r w:rsidR="00835111">
              <w:rPr>
                <w:noProof/>
                <w:webHidden/>
              </w:rPr>
            </w:r>
            <w:r w:rsidR="00835111">
              <w:rPr>
                <w:noProof/>
                <w:webHidden/>
              </w:rPr>
              <w:fldChar w:fldCharType="separate"/>
            </w:r>
            <w:r w:rsidR="00835111">
              <w:rPr>
                <w:noProof/>
                <w:webHidden/>
              </w:rPr>
              <w:t>21</w:t>
            </w:r>
            <w:r w:rsidR="00835111">
              <w:rPr>
                <w:noProof/>
                <w:webHidden/>
              </w:rPr>
              <w:fldChar w:fldCharType="end"/>
            </w:r>
          </w:hyperlink>
        </w:p>
        <w:p w:rsidR="00835111" w:rsidRDefault="0092355D">
          <w:pPr>
            <w:pStyle w:val="TOC2"/>
            <w:tabs>
              <w:tab w:val="left" w:pos="880"/>
              <w:tab w:val="right" w:leader="dot" w:pos="9016"/>
            </w:tabs>
            <w:rPr>
              <w:rFonts w:asciiTheme="minorHAnsi" w:eastAsiaTheme="minorEastAsia" w:hAnsiTheme="minorHAnsi"/>
              <w:noProof/>
              <w:szCs w:val="22"/>
              <w:lang w:eastAsia="en-GB"/>
            </w:rPr>
          </w:pPr>
          <w:hyperlink w:anchor="_Toc20476442" w:history="1">
            <w:r w:rsidR="00835111" w:rsidRPr="00186724">
              <w:rPr>
                <w:rStyle w:val="Hyperlink"/>
                <w:noProof/>
              </w:rPr>
              <w:t>C4</w:t>
            </w:r>
            <w:r w:rsidR="00835111">
              <w:rPr>
                <w:rFonts w:asciiTheme="minorHAnsi" w:eastAsiaTheme="minorEastAsia" w:hAnsiTheme="minorHAnsi"/>
                <w:noProof/>
                <w:szCs w:val="22"/>
                <w:lang w:eastAsia="en-GB"/>
              </w:rPr>
              <w:tab/>
            </w:r>
            <w:r w:rsidR="00835111" w:rsidRPr="00186724">
              <w:rPr>
                <w:rStyle w:val="Hyperlink"/>
                <w:noProof/>
              </w:rPr>
              <w:t>PRICE DURING EXTENSION</w:t>
            </w:r>
            <w:r w:rsidR="00835111">
              <w:rPr>
                <w:noProof/>
                <w:webHidden/>
              </w:rPr>
              <w:tab/>
            </w:r>
            <w:r w:rsidR="00835111">
              <w:rPr>
                <w:noProof/>
                <w:webHidden/>
              </w:rPr>
              <w:fldChar w:fldCharType="begin"/>
            </w:r>
            <w:r w:rsidR="00835111">
              <w:rPr>
                <w:noProof/>
                <w:webHidden/>
              </w:rPr>
              <w:instrText xml:space="preserve"> PAGEREF _Toc20476442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rsidR="00835111" w:rsidRDefault="0092355D">
          <w:pPr>
            <w:pStyle w:val="TOC2"/>
            <w:tabs>
              <w:tab w:val="left" w:pos="880"/>
              <w:tab w:val="right" w:leader="dot" w:pos="9016"/>
            </w:tabs>
            <w:rPr>
              <w:rFonts w:asciiTheme="minorHAnsi" w:eastAsiaTheme="minorEastAsia" w:hAnsiTheme="minorHAnsi"/>
              <w:noProof/>
              <w:szCs w:val="22"/>
              <w:lang w:eastAsia="en-GB"/>
            </w:rPr>
          </w:pPr>
          <w:hyperlink w:anchor="_Toc20476443" w:history="1">
            <w:r w:rsidR="00835111" w:rsidRPr="00186724">
              <w:rPr>
                <w:rStyle w:val="Hyperlink"/>
                <w:noProof/>
              </w:rPr>
              <w:t>C5</w:t>
            </w:r>
            <w:r w:rsidR="00835111">
              <w:rPr>
                <w:rFonts w:asciiTheme="minorHAnsi" w:eastAsiaTheme="minorEastAsia" w:hAnsiTheme="minorHAnsi"/>
                <w:noProof/>
                <w:szCs w:val="22"/>
                <w:lang w:eastAsia="en-GB"/>
              </w:rPr>
              <w:tab/>
            </w:r>
            <w:r w:rsidR="00835111" w:rsidRPr="00186724">
              <w:rPr>
                <w:rStyle w:val="Hyperlink"/>
                <w:noProof/>
              </w:rPr>
              <w:t>EURO</w:t>
            </w:r>
            <w:r w:rsidR="00835111">
              <w:rPr>
                <w:noProof/>
                <w:webHidden/>
              </w:rPr>
              <w:tab/>
            </w:r>
            <w:r w:rsidR="00835111">
              <w:rPr>
                <w:noProof/>
                <w:webHidden/>
              </w:rPr>
              <w:fldChar w:fldCharType="begin"/>
            </w:r>
            <w:r w:rsidR="00835111">
              <w:rPr>
                <w:noProof/>
                <w:webHidden/>
              </w:rPr>
              <w:instrText xml:space="preserve"> PAGEREF _Toc20476443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rsidR="00835111" w:rsidRDefault="0092355D">
          <w:pPr>
            <w:pStyle w:val="TOC1"/>
            <w:tabs>
              <w:tab w:val="left" w:pos="440"/>
              <w:tab w:val="right" w:leader="dot" w:pos="9016"/>
            </w:tabs>
            <w:rPr>
              <w:rFonts w:asciiTheme="minorHAnsi" w:eastAsiaTheme="minorEastAsia" w:hAnsiTheme="minorHAnsi"/>
              <w:noProof/>
              <w:szCs w:val="22"/>
              <w:lang w:eastAsia="en-GB"/>
            </w:rPr>
          </w:pPr>
          <w:hyperlink w:anchor="_Toc20476444" w:history="1">
            <w:r w:rsidR="00835111" w:rsidRPr="00186724">
              <w:rPr>
                <w:rStyle w:val="Hyperlink"/>
                <w:noProof/>
              </w:rPr>
              <w:t>D</w:t>
            </w:r>
            <w:r w:rsidR="00835111">
              <w:rPr>
                <w:rFonts w:asciiTheme="minorHAnsi" w:eastAsiaTheme="minorEastAsia" w:hAnsiTheme="minorHAnsi"/>
                <w:noProof/>
                <w:szCs w:val="22"/>
                <w:lang w:eastAsia="en-GB"/>
              </w:rPr>
              <w:tab/>
            </w:r>
            <w:r w:rsidR="00835111" w:rsidRPr="00186724">
              <w:rPr>
                <w:rStyle w:val="Hyperlink"/>
                <w:noProof/>
              </w:rPr>
              <w:t>STATUTORY OBLIGATIONS</w:t>
            </w:r>
            <w:r w:rsidR="00835111">
              <w:rPr>
                <w:noProof/>
                <w:webHidden/>
              </w:rPr>
              <w:tab/>
            </w:r>
            <w:r w:rsidR="00835111">
              <w:rPr>
                <w:noProof/>
                <w:webHidden/>
              </w:rPr>
              <w:fldChar w:fldCharType="begin"/>
            </w:r>
            <w:r w:rsidR="00835111">
              <w:rPr>
                <w:noProof/>
                <w:webHidden/>
              </w:rPr>
              <w:instrText xml:space="preserve"> PAGEREF _Toc20476444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rsidR="00835111" w:rsidRDefault="0092355D">
          <w:pPr>
            <w:pStyle w:val="TOC2"/>
            <w:tabs>
              <w:tab w:val="left" w:pos="880"/>
              <w:tab w:val="right" w:leader="dot" w:pos="9016"/>
            </w:tabs>
            <w:rPr>
              <w:rFonts w:asciiTheme="minorHAnsi" w:eastAsiaTheme="minorEastAsia" w:hAnsiTheme="minorHAnsi"/>
              <w:noProof/>
              <w:szCs w:val="22"/>
              <w:lang w:eastAsia="en-GB"/>
            </w:rPr>
          </w:pPr>
          <w:hyperlink w:anchor="_Toc20476445" w:history="1">
            <w:r w:rsidR="00835111" w:rsidRPr="00186724">
              <w:rPr>
                <w:rStyle w:val="Hyperlink"/>
                <w:noProof/>
              </w:rPr>
              <w:t>D1</w:t>
            </w:r>
            <w:r w:rsidR="00835111">
              <w:rPr>
                <w:rFonts w:asciiTheme="minorHAnsi" w:eastAsiaTheme="minorEastAsia" w:hAnsiTheme="minorHAnsi"/>
                <w:noProof/>
                <w:szCs w:val="22"/>
                <w:lang w:eastAsia="en-GB"/>
              </w:rPr>
              <w:tab/>
            </w:r>
            <w:r w:rsidR="00835111" w:rsidRPr="00186724">
              <w:rPr>
                <w:rStyle w:val="Hyperlink"/>
                <w:noProof/>
              </w:rPr>
              <w:t>PREVENTION OF FRAUD AND BRIBERY</w:t>
            </w:r>
            <w:r w:rsidR="00835111">
              <w:rPr>
                <w:noProof/>
                <w:webHidden/>
              </w:rPr>
              <w:tab/>
            </w:r>
            <w:r w:rsidR="00835111">
              <w:rPr>
                <w:noProof/>
                <w:webHidden/>
              </w:rPr>
              <w:fldChar w:fldCharType="begin"/>
            </w:r>
            <w:r w:rsidR="00835111">
              <w:rPr>
                <w:noProof/>
                <w:webHidden/>
              </w:rPr>
              <w:instrText xml:space="preserve"> PAGEREF _Toc20476445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rsidR="00835111" w:rsidRDefault="0092355D">
          <w:pPr>
            <w:pStyle w:val="TOC2"/>
            <w:tabs>
              <w:tab w:val="left" w:pos="880"/>
              <w:tab w:val="right" w:leader="dot" w:pos="9016"/>
            </w:tabs>
            <w:rPr>
              <w:rFonts w:asciiTheme="minorHAnsi" w:eastAsiaTheme="minorEastAsia" w:hAnsiTheme="minorHAnsi"/>
              <w:noProof/>
              <w:szCs w:val="22"/>
              <w:lang w:eastAsia="en-GB"/>
            </w:rPr>
          </w:pPr>
          <w:hyperlink w:anchor="_Toc20476446" w:history="1">
            <w:r w:rsidR="00835111" w:rsidRPr="00186724">
              <w:rPr>
                <w:rStyle w:val="Hyperlink"/>
                <w:noProof/>
              </w:rPr>
              <w:t>D2</w:t>
            </w:r>
            <w:r w:rsidR="00835111">
              <w:rPr>
                <w:rFonts w:asciiTheme="minorHAnsi" w:eastAsiaTheme="minorEastAsia" w:hAnsiTheme="minorHAnsi"/>
                <w:noProof/>
                <w:szCs w:val="22"/>
                <w:lang w:eastAsia="en-GB"/>
              </w:rPr>
              <w:tab/>
            </w:r>
            <w:r w:rsidR="00835111" w:rsidRPr="00186724">
              <w:rPr>
                <w:rStyle w:val="Hyperlink"/>
                <w:noProof/>
              </w:rPr>
              <w:t>DISCRIMINATION</w:t>
            </w:r>
            <w:r w:rsidR="00835111">
              <w:rPr>
                <w:noProof/>
                <w:webHidden/>
              </w:rPr>
              <w:tab/>
            </w:r>
            <w:r w:rsidR="00835111">
              <w:rPr>
                <w:noProof/>
                <w:webHidden/>
              </w:rPr>
              <w:fldChar w:fldCharType="begin"/>
            </w:r>
            <w:r w:rsidR="00835111">
              <w:rPr>
                <w:noProof/>
                <w:webHidden/>
              </w:rPr>
              <w:instrText xml:space="preserve"> PAGEREF _Toc20476446 \h </w:instrText>
            </w:r>
            <w:r w:rsidR="00835111">
              <w:rPr>
                <w:noProof/>
                <w:webHidden/>
              </w:rPr>
            </w:r>
            <w:r w:rsidR="00835111">
              <w:rPr>
                <w:noProof/>
                <w:webHidden/>
              </w:rPr>
              <w:fldChar w:fldCharType="separate"/>
            </w:r>
            <w:r w:rsidR="00835111">
              <w:rPr>
                <w:noProof/>
                <w:webHidden/>
              </w:rPr>
              <w:t>23</w:t>
            </w:r>
            <w:r w:rsidR="00835111">
              <w:rPr>
                <w:noProof/>
                <w:webHidden/>
              </w:rPr>
              <w:fldChar w:fldCharType="end"/>
            </w:r>
          </w:hyperlink>
        </w:p>
        <w:p w:rsidR="00835111" w:rsidRDefault="0092355D">
          <w:pPr>
            <w:pStyle w:val="TOC2"/>
            <w:tabs>
              <w:tab w:val="left" w:pos="880"/>
              <w:tab w:val="right" w:leader="dot" w:pos="9016"/>
            </w:tabs>
            <w:rPr>
              <w:rFonts w:asciiTheme="minorHAnsi" w:eastAsiaTheme="minorEastAsia" w:hAnsiTheme="minorHAnsi"/>
              <w:noProof/>
              <w:szCs w:val="22"/>
              <w:lang w:eastAsia="en-GB"/>
            </w:rPr>
          </w:pPr>
          <w:hyperlink w:anchor="_Toc20476447" w:history="1">
            <w:r w:rsidR="00835111" w:rsidRPr="00186724">
              <w:rPr>
                <w:rStyle w:val="Hyperlink"/>
                <w:noProof/>
              </w:rPr>
              <w:t>D3</w:t>
            </w:r>
            <w:r w:rsidR="00835111">
              <w:rPr>
                <w:rFonts w:asciiTheme="minorHAnsi" w:eastAsiaTheme="minorEastAsia" w:hAnsiTheme="minorHAnsi"/>
                <w:noProof/>
                <w:szCs w:val="22"/>
                <w:lang w:eastAsia="en-GB"/>
              </w:rPr>
              <w:tab/>
            </w:r>
            <w:r w:rsidR="00835111" w:rsidRPr="00186724">
              <w:rPr>
                <w:rStyle w:val="Hyperlink"/>
                <w:noProof/>
              </w:rPr>
              <w:t>RIGHTS OF THIRD PARTIES</w:t>
            </w:r>
            <w:r w:rsidR="00835111">
              <w:rPr>
                <w:noProof/>
                <w:webHidden/>
              </w:rPr>
              <w:tab/>
            </w:r>
            <w:r w:rsidR="00835111">
              <w:rPr>
                <w:noProof/>
                <w:webHidden/>
              </w:rPr>
              <w:fldChar w:fldCharType="begin"/>
            </w:r>
            <w:r w:rsidR="00835111">
              <w:rPr>
                <w:noProof/>
                <w:webHidden/>
              </w:rPr>
              <w:instrText xml:space="preserve"> PAGEREF _Toc20476447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rsidR="00835111" w:rsidRDefault="0092355D">
          <w:pPr>
            <w:pStyle w:val="TOC2"/>
            <w:tabs>
              <w:tab w:val="left" w:pos="880"/>
              <w:tab w:val="right" w:leader="dot" w:pos="9016"/>
            </w:tabs>
            <w:rPr>
              <w:rFonts w:asciiTheme="minorHAnsi" w:eastAsiaTheme="minorEastAsia" w:hAnsiTheme="minorHAnsi"/>
              <w:noProof/>
              <w:szCs w:val="22"/>
              <w:lang w:eastAsia="en-GB"/>
            </w:rPr>
          </w:pPr>
          <w:hyperlink w:anchor="_Toc20476448" w:history="1">
            <w:r w:rsidR="00835111" w:rsidRPr="00186724">
              <w:rPr>
                <w:rStyle w:val="Hyperlink"/>
                <w:noProof/>
              </w:rPr>
              <w:t>D4</w:t>
            </w:r>
            <w:r w:rsidR="00835111">
              <w:rPr>
                <w:rFonts w:asciiTheme="minorHAnsi" w:eastAsiaTheme="minorEastAsia" w:hAnsiTheme="minorHAnsi"/>
                <w:noProof/>
                <w:szCs w:val="22"/>
                <w:lang w:eastAsia="en-GB"/>
              </w:rPr>
              <w:tab/>
            </w:r>
            <w:r w:rsidR="00835111" w:rsidRPr="00186724">
              <w:rPr>
                <w:rStyle w:val="Hyperlink"/>
                <w:noProof/>
              </w:rPr>
              <w:t>HEALTH AND SAFETY</w:t>
            </w:r>
            <w:r w:rsidR="00835111">
              <w:rPr>
                <w:noProof/>
                <w:webHidden/>
              </w:rPr>
              <w:tab/>
            </w:r>
            <w:r w:rsidR="00835111">
              <w:rPr>
                <w:noProof/>
                <w:webHidden/>
              </w:rPr>
              <w:fldChar w:fldCharType="begin"/>
            </w:r>
            <w:r w:rsidR="00835111">
              <w:rPr>
                <w:noProof/>
                <w:webHidden/>
              </w:rPr>
              <w:instrText xml:space="preserve"> PAGEREF _Toc20476448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rsidR="00835111" w:rsidRDefault="0092355D">
          <w:pPr>
            <w:pStyle w:val="TOC2"/>
            <w:tabs>
              <w:tab w:val="left" w:pos="880"/>
              <w:tab w:val="right" w:leader="dot" w:pos="9016"/>
            </w:tabs>
            <w:rPr>
              <w:rFonts w:asciiTheme="minorHAnsi" w:eastAsiaTheme="minorEastAsia" w:hAnsiTheme="minorHAnsi"/>
              <w:noProof/>
              <w:szCs w:val="22"/>
              <w:lang w:eastAsia="en-GB"/>
            </w:rPr>
          </w:pPr>
          <w:hyperlink w:anchor="_Toc20476449" w:history="1">
            <w:r w:rsidR="00835111" w:rsidRPr="00186724">
              <w:rPr>
                <w:rStyle w:val="Hyperlink"/>
                <w:noProof/>
              </w:rPr>
              <w:t>D5</w:t>
            </w:r>
            <w:r w:rsidR="00835111">
              <w:rPr>
                <w:rFonts w:asciiTheme="minorHAnsi" w:eastAsiaTheme="minorEastAsia" w:hAnsiTheme="minorHAnsi"/>
                <w:noProof/>
                <w:szCs w:val="22"/>
                <w:lang w:eastAsia="en-GB"/>
              </w:rPr>
              <w:tab/>
            </w:r>
            <w:r w:rsidR="00835111" w:rsidRPr="00186724">
              <w:rPr>
                <w:rStyle w:val="Hyperlink"/>
                <w:noProof/>
              </w:rPr>
              <w:t>ENVIRONMENTAL REQUIREMENTS</w:t>
            </w:r>
            <w:r w:rsidR="00835111">
              <w:rPr>
                <w:noProof/>
                <w:webHidden/>
              </w:rPr>
              <w:tab/>
            </w:r>
            <w:r w:rsidR="00835111">
              <w:rPr>
                <w:noProof/>
                <w:webHidden/>
              </w:rPr>
              <w:fldChar w:fldCharType="begin"/>
            </w:r>
            <w:r w:rsidR="00835111">
              <w:rPr>
                <w:noProof/>
                <w:webHidden/>
              </w:rPr>
              <w:instrText xml:space="preserve"> PAGEREF _Toc20476449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rsidR="00835111" w:rsidRDefault="0092355D">
          <w:pPr>
            <w:pStyle w:val="TOC1"/>
            <w:tabs>
              <w:tab w:val="left" w:pos="440"/>
              <w:tab w:val="right" w:leader="dot" w:pos="9016"/>
            </w:tabs>
            <w:rPr>
              <w:rFonts w:asciiTheme="minorHAnsi" w:eastAsiaTheme="minorEastAsia" w:hAnsiTheme="minorHAnsi"/>
              <w:noProof/>
              <w:szCs w:val="22"/>
              <w:lang w:eastAsia="en-GB"/>
            </w:rPr>
          </w:pPr>
          <w:hyperlink w:anchor="_Toc20476450" w:history="1">
            <w:r w:rsidR="00835111" w:rsidRPr="00186724">
              <w:rPr>
                <w:rStyle w:val="Hyperlink"/>
                <w:noProof/>
              </w:rPr>
              <w:t>E</w:t>
            </w:r>
            <w:r w:rsidR="00835111">
              <w:rPr>
                <w:rFonts w:asciiTheme="minorHAnsi" w:eastAsiaTheme="minorEastAsia" w:hAnsiTheme="minorHAnsi"/>
                <w:noProof/>
                <w:szCs w:val="22"/>
                <w:lang w:eastAsia="en-GB"/>
              </w:rPr>
              <w:tab/>
            </w:r>
            <w:r w:rsidR="00835111" w:rsidRPr="00186724">
              <w:rPr>
                <w:rStyle w:val="Hyperlink"/>
                <w:noProof/>
              </w:rPr>
              <w:t>PROTECTION OF INFORMATION</w:t>
            </w:r>
            <w:r w:rsidR="00835111">
              <w:rPr>
                <w:noProof/>
                <w:webHidden/>
              </w:rPr>
              <w:tab/>
            </w:r>
            <w:r w:rsidR="00835111">
              <w:rPr>
                <w:noProof/>
                <w:webHidden/>
              </w:rPr>
              <w:fldChar w:fldCharType="begin"/>
            </w:r>
            <w:r w:rsidR="00835111">
              <w:rPr>
                <w:noProof/>
                <w:webHidden/>
              </w:rPr>
              <w:instrText xml:space="preserve"> PAGEREF _Toc20476450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rsidR="00835111" w:rsidRDefault="0092355D">
          <w:pPr>
            <w:pStyle w:val="TOC2"/>
            <w:tabs>
              <w:tab w:val="left" w:pos="880"/>
              <w:tab w:val="right" w:leader="dot" w:pos="9016"/>
            </w:tabs>
            <w:rPr>
              <w:rFonts w:asciiTheme="minorHAnsi" w:eastAsiaTheme="minorEastAsia" w:hAnsiTheme="minorHAnsi"/>
              <w:noProof/>
              <w:szCs w:val="22"/>
              <w:lang w:eastAsia="en-GB"/>
            </w:rPr>
          </w:pPr>
          <w:hyperlink w:anchor="_Toc20476451" w:history="1">
            <w:r w:rsidR="00835111" w:rsidRPr="00186724">
              <w:rPr>
                <w:rStyle w:val="Hyperlink"/>
                <w:noProof/>
              </w:rPr>
              <w:t>E1</w:t>
            </w:r>
            <w:r w:rsidR="00835111">
              <w:rPr>
                <w:rFonts w:asciiTheme="minorHAnsi" w:eastAsiaTheme="minorEastAsia" w:hAnsiTheme="minorHAnsi"/>
                <w:noProof/>
                <w:szCs w:val="22"/>
                <w:lang w:eastAsia="en-GB"/>
              </w:rPr>
              <w:tab/>
            </w:r>
            <w:r w:rsidR="00835111" w:rsidRPr="00186724">
              <w:rPr>
                <w:rStyle w:val="Hyperlink"/>
                <w:noProof/>
              </w:rPr>
              <w:t>AUTHORITY DATA</w:t>
            </w:r>
            <w:r w:rsidR="00835111">
              <w:rPr>
                <w:noProof/>
                <w:webHidden/>
              </w:rPr>
              <w:tab/>
            </w:r>
            <w:r w:rsidR="00835111">
              <w:rPr>
                <w:noProof/>
                <w:webHidden/>
              </w:rPr>
              <w:fldChar w:fldCharType="begin"/>
            </w:r>
            <w:r w:rsidR="00835111">
              <w:rPr>
                <w:noProof/>
                <w:webHidden/>
              </w:rPr>
              <w:instrText xml:space="preserve"> PAGEREF _Toc20476451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rsidR="00835111" w:rsidRDefault="0092355D">
          <w:pPr>
            <w:pStyle w:val="TOC2"/>
            <w:tabs>
              <w:tab w:val="left" w:pos="880"/>
              <w:tab w:val="right" w:leader="dot" w:pos="9016"/>
            </w:tabs>
            <w:rPr>
              <w:rFonts w:asciiTheme="minorHAnsi" w:eastAsiaTheme="minorEastAsia" w:hAnsiTheme="minorHAnsi"/>
              <w:noProof/>
              <w:szCs w:val="22"/>
              <w:lang w:eastAsia="en-GB"/>
            </w:rPr>
          </w:pPr>
          <w:hyperlink w:anchor="_Toc20476452" w:history="1">
            <w:r w:rsidR="00835111" w:rsidRPr="00186724">
              <w:rPr>
                <w:rStyle w:val="Hyperlink"/>
                <w:noProof/>
              </w:rPr>
              <w:t>E2</w:t>
            </w:r>
            <w:r w:rsidR="00835111">
              <w:rPr>
                <w:rFonts w:asciiTheme="minorHAnsi" w:eastAsiaTheme="minorEastAsia" w:hAnsiTheme="minorHAnsi"/>
                <w:noProof/>
                <w:szCs w:val="22"/>
                <w:lang w:eastAsia="en-GB"/>
              </w:rPr>
              <w:tab/>
            </w:r>
            <w:r w:rsidR="00835111" w:rsidRPr="00186724">
              <w:rPr>
                <w:rStyle w:val="Hyperlink"/>
                <w:noProof/>
              </w:rPr>
              <w:t>DATA PROTECTION</w:t>
            </w:r>
            <w:r w:rsidR="00835111">
              <w:rPr>
                <w:noProof/>
                <w:webHidden/>
              </w:rPr>
              <w:tab/>
            </w:r>
            <w:r w:rsidR="00835111">
              <w:rPr>
                <w:noProof/>
                <w:webHidden/>
              </w:rPr>
              <w:fldChar w:fldCharType="begin"/>
            </w:r>
            <w:r w:rsidR="00835111">
              <w:rPr>
                <w:noProof/>
                <w:webHidden/>
              </w:rPr>
              <w:instrText xml:space="preserve"> PAGEREF _Toc20476452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rsidR="00835111" w:rsidRDefault="0092355D">
          <w:pPr>
            <w:pStyle w:val="TOC2"/>
            <w:tabs>
              <w:tab w:val="left" w:pos="880"/>
              <w:tab w:val="right" w:leader="dot" w:pos="9016"/>
            </w:tabs>
            <w:rPr>
              <w:rFonts w:asciiTheme="minorHAnsi" w:eastAsiaTheme="minorEastAsia" w:hAnsiTheme="minorHAnsi"/>
              <w:noProof/>
              <w:szCs w:val="22"/>
              <w:lang w:eastAsia="en-GB"/>
            </w:rPr>
          </w:pPr>
          <w:hyperlink w:anchor="_Toc20476453" w:history="1">
            <w:r w:rsidR="00835111" w:rsidRPr="00186724">
              <w:rPr>
                <w:rStyle w:val="Hyperlink"/>
                <w:noProof/>
              </w:rPr>
              <w:t>E3</w:t>
            </w:r>
            <w:r w:rsidR="00835111">
              <w:rPr>
                <w:rFonts w:asciiTheme="minorHAnsi" w:eastAsiaTheme="minorEastAsia" w:hAnsiTheme="minorHAnsi"/>
                <w:noProof/>
                <w:szCs w:val="22"/>
                <w:lang w:eastAsia="en-GB"/>
              </w:rPr>
              <w:tab/>
            </w:r>
            <w:r w:rsidR="00835111" w:rsidRPr="00186724">
              <w:rPr>
                <w:rStyle w:val="Hyperlink"/>
                <w:noProof/>
              </w:rPr>
              <w:t>FINANCE ACT</w:t>
            </w:r>
            <w:r w:rsidR="00835111">
              <w:rPr>
                <w:noProof/>
                <w:webHidden/>
              </w:rPr>
              <w:tab/>
            </w:r>
            <w:r w:rsidR="00835111">
              <w:rPr>
                <w:noProof/>
                <w:webHidden/>
              </w:rPr>
              <w:fldChar w:fldCharType="begin"/>
            </w:r>
            <w:r w:rsidR="00835111">
              <w:rPr>
                <w:noProof/>
                <w:webHidden/>
              </w:rPr>
              <w:instrText xml:space="preserve"> PAGEREF _Toc20476453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rsidR="00835111" w:rsidRDefault="0092355D">
          <w:pPr>
            <w:pStyle w:val="TOC2"/>
            <w:tabs>
              <w:tab w:val="left" w:pos="880"/>
              <w:tab w:val="right" w:leader="dot" w:pos="9016"/>
            </w:tabs>
            <w:rPr>
              <w:rFonts w:asciiTheme="minorHAnsi" w:eastAsiaTheme="minorEastAsia" w:hAnsiTheme="minorHAnsi"/>
              <w:noProof/>
              <w:szCs w:val="22"/>
              <w:lang w:eastAsia="en-GB"/>
            </w:rPr>
          </w:pPr>
          <w:hyperlink w:anchor="_Toc20476454" w:history="1">
            <w:r w:rsidR="00835111" w:rsidRPr="00186724">
              <w:rPr>
                <w:rStyle w:val="Hyperlink"/>
                <w:noProof/>
              </w:rPr>
              <w:t>E4</w:t>
            </w:r>
            <w:r w:rsidR="00835111">
              <w:rPr>
                <w:rFonts w:asciiTheme="minorHAnsi" w:eastAsiaTheme="minorEastAsia" w:hAnsiTheme="minorHAnsi"/>
                <w:noProof/>
                <w:szCs w:val="22"/>
                <w:lang w:eastAsia="en-GB"/>
              </w:rPr>
              <w:tab/>
            </w:r>
            <w:r w:rsidR="00835111" w:rsidRPr="00186724">
              <w:rPr>
                <w:rStyle w:val="Hyperlink"/>
                <w:noProof/>
              </w:rPr>
              <w:t>CONFIDENTIAL INFORMATION</w:t>
            </w:r>
            <w:r w:rsidR="00835111">
              <w:rPr>
                <w:noProof/>
                <w:webHidden/>
              </w:rPr>
              <w:tab/>
            </w:r>
            <w:r w:rsidR="00835111">
              <w:rPr>
                <w:noProof/>
                <w:webHidden/>
              </w:rPr>
              <w:fldChar w:fldCharType="begin"/>
            </w:r>
            <w:r w:rsidR="00835111">
              <w:rPr>
                <w:noProof/>
                <w:webHidden/>
              </w:rPr>
              <w:instrText xml:space="preserve"> PAGEREF _Toc20476454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rsidR="00835111" w:rsidRDefault="0092355D">
          <w:pPr>
            <w:pStyle w:val="TOC2"/>
            <w:tabs>
              <w:tab w:val="left" w:pos="880"/>
              <w:tab w:val="right" w:leader="dot" w:pos="9016"/>
            </w:tabs>
            <w:rPr>
              <w:rFonts w:asciiTheme="minorHAnsi" w:eastAsiaTheme="minorEastAsia" w:hAnsiTheme="minorHAnsi"/>
              <w:noProof/>
              <w:szCs w:val="22"/>
              <w:lang w:eastAsia="en-GB"/>
            </w:rPr>
          </w:pPr>
          <w:hyperlink w:anchor="_Toc20476455" w:history="1">
            <w:r w:rsidR="00835111" w:rsidRPr="00186724">
              <w:rPr>
                <w:rStyle w:val="Hyperlink"/>
                <w:noProof/>
              </w:rPr>
              <w:t>E5</w:t>
            </w:r>
            <w:r w:rsidR="00835111">
              <w:rPr>
                <w:rFonts w:asciiTheme="minorHAnsi" w:eastAsiaTheme="minorEastAsia" w:hAnsiTheme="minorHAnsi"/>
                <w:noProof/>
                <w:szCs w:val="22"/>
                <w:lang w:eastAsia="en-GB"/>
              </w:rPr>
              <w:tab/>
            </w:r>
            <w:r w:rsidR="00835111" w:rsidRPr="00186724">
              <w:rPr>
                <w:rStyle w:val="Hyperlink"/>
                <w:noProof/>
              </w:rPr>
              <w:t>FREEDOM OF INFORMATION</w:t>
            </w:r>
            <w:r w:rsidR="00835111">
              <w:rPr>
                <w:noProof/>
                <w:webHidden/>
              </w:rPr>
              <w:tab/>
            </w:r>
            <w:r w:rsidR="00835111">
              <w:rPr>
                <w:noProof/>
                <w:webHidden/>
              </w:rPr>
              <w:fldChar w:fldCharType="begin"/>
            </w:r>
            <w:r w:rsidR="00835111">
              <w:rPr>
                <w:noProof/>
                <w:webHidden/>
              </w:rPr>
              <w:instrText xml:space="preserve"> PAGEREF _Toc20476455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rsidR="00835111" w:rsidRDefault="0092355D">
          <w:pPr>
            <w:pStyle w:val="TOC2"/>
            <w:tabs>
              <w:tab w:val="left" w:pos="880"/>
              <w:tab w:val="right" w:leader="dot" w:pos="9016"/>
            </w:tabs>
            <w:rPr>
              <w:rFonts w:asciiTheme="minorHAnsi" w:eastAsiaTheme="minorEastAsia" w:hAnsiTheme="minorHAnsi"/>
              <w:noProof/>
              <w:szCs w:val="22"/>
              <w:lang w:eastAsia="en-GB"/>
            </w:rPr>
          </w:pPr>
          <w:hyperlink w:anchor="_Toc20476456" w:history="1">
            <w:r w:rsidR="00835111" w:rsidRPr="00186724">
              <w:rPr>
                <w:rStyle w:val="Hyperlink"/>
                <w:noProof/>
              </w:rPr>
              <w:t>E6</w:t>
            </w:r>
            <w:r w:rsidR="00835111">
              <w:rPr>
                <w:rFonts w:asciiTheme="minorHAnsi" w:eastAsiaTheme="minorEastAsia" w:hAnsiTheme="minorHAnsi"/>
                <w:noProof/>
                <w:szCs w:val="22"/>
                <w:lang w:eastAsia="en-GB"/>
              </w:rPr>
              <w:tab/>
            </w:r>
            <w:r w:rsidR="00835111" w:rsidRPr="00186724">
              <w:rPr>
                <w:rStyle w:val="Hyperlink"/>
                <w:noProof/>
              </w:rPr>
              <w:t>PUBLICITY, MEDIA AND OFFICIAL ENQUIRIES</w:t>
            </w:r>
            <w:r w:rsidR="00835111">
              <w:rPr>
                <w:noProof/>
                <w:webHidden/>
              </w:rPr>
              <w:tab/>
            </w:r>
            <w:r w:rsidR="00835111">
              <w:rPr>
                <w:noProof/>
                <w:webHidden/>
              </w:rPr>
              <w:fldChar w:fldCharType="begin"/>
            </w:r>
            <w:r w:rsidR="00835111">
              <w:rPr>
                <w:noProof/>
                <w:webHidden/>
              </w:rPr>
              <w:instrText xml:space="preserve"> PAGEREF _Toc20476456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rsidR="00835111" w:rsidRDefault="0092355D">
          <w:pPr>
            <w:pStyle w:val="TOC2"/>
            <w:tabs>
              <w:tab w:val="left" w:pos="880"/>
              <w:tab w:val="right" w:leader="dot" w:pos="9016"/>
            </w:tabs>
            <w:rPr>
              <w:rFonts w:asciiTheme="minorHAnsi" w:eastAsiaTheme="minorEastAsia" w:hAnsiTheme="minorHAnsi"/>
              <w:noProof/>
              <w:szCs w:val="22"/>
              <w:lang w:eastAsia="en-GB"/>
            </w:rPr>
          </w:pPr>
          <w:hyperlink w:anchor="_Toc20476457" w:history="1">
            <w:r w:rsidR="00835111" w:rsidRPr="00186724">
              <w:rPr>
                <w:rStyle w:val="Hyperlink"/>
                <w:noProof/>
              </w:rPr>
              <w:t>E7</w:t>
            </w:r>
            <w:r w:rsidR="00835111">
              <w:rPr>
                <w:rFonts w:asciiTheme="minorHAnsi" w:eastAsiaTheme="minorEastAsia" w:hAnsiTheme="minorHAnsi"/>
                <w:noProof/>
                <w:szCs w:val="22"/>
                <w:lang w:eastAsia="en-GB"/>
              </w:rPr>
              <w:tab/>
            </w:r>
            <w:r w:rsidR="00835111" w:rsidRPr="00186724">
              <w:rPr>
                <w:rStyle w:val="Hyperlink"/>
                <w:noProof/>
              </w:rPr>
              <w:t>SECURITY</w:t>
            </w:r>
            <w:r w:rsidR="00835111">
              <w:rPr>
                <w:noProof/>
                <w:webHidden/>
              </w:rPr>
              <w:tab/>
            </w:r>
            <w:r w:rsidR="00835111">
              <w:rPr>
                <w:noProof/>
                <w:webHidden/>
              </w:rPr>
              <w:fldChar w:fldCharType="begin"/>
            </w:r>
            <w:r w:rsidR="00835111">
              <w:rPr>
                <w:noProof/>
                <w:webHidden/>
              </w:rPr>
              <w:instrText xml:space="preserve"> PAGEREF _Toc20476457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rsidR="00835111" w:rsidRDefault="0092355D">
          <w:pPr>
            <w:pStyle w:val="TOC2"/>
            <w:tabs>
              <w:tab w:val="left" w:pos="880"/>
              <w:tab w:val="right" w:leader="dot" w:pos="9016"/>
            </w:tabs>
            <w:rPr>
              <w:rFonts w:asciiTheme="minorHAnsi" w:eastAsiaTheme="minorEastAsia" w:hAnsiTheme="minorHAnsi"/>
              <w:noProof/>
              <w:szCs w:val="22"/>
              <w:lang w:eastAsia="en-GB"/>
            </w:rPr>
          </w:pPr>
          <w:hyperlink w:anchor="_Toc20476458" w:history="1">
            <w:r w:rsidR="00835111" w:rsidRPr="00186724">
              <w:rPr>
                <w:rStyle w:val="Hyperlink"/>
                <w:noProof/>
              </w:rPr>
              <w:t>E8</w:t>
            </w:r>
            <w:r w:rsidR="00835111">
              <w:rPr>
                <w:rFonts w:asciiTheme="minorHAnsi" w:eastAsiaTheme="minorEastAsia" w:hAnsiTheme="minorHAnsi"/>
                <w:noProof/>
                <w:szCs w:val="22"/>
                <w:lang w:eastAsia="en-GB"/>
              </w:rPr>
              <w:tab/>
            </w:r>
            <w:r w:rsidR="00835111" w:rsidRPr="00186724">
              <w:rPr>
                <w:rStyle w:val="Hyperlink"/>
                <w:noProof/>
              </w:rPr>
              <w:t>INTELLECTUAL PROPERTY RIGHTS</w:t>
            </w:r>
            <w:r w:rsidR="00835111">
              <w:rPr>
                <w:noProof/>
                <w:webHidden/>
              </w:rPr>
              <w:tab/>
            </w:r>
            <w:r w:rsidR="00835111">
              <w:rPr>
                <w:noProof/>
                <w:webHidden/>
              </w:rPr>
              <w:fldChar w:fldCharType="begin"/>
            </w:r>
            <w:r w:rsidR="00835111">
              <w:rPr>
                <w:noProof/>
                <w:webHidden/>
              </w:rPr>
              <w:instrText xml:space="preserve"> PAGEREF _Toc20476458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rsidR="00835111" w:rsidRDefault="0092355D">
          <w:pPr>
            <w:pStyle w:val="TOC2"/>
            <w:tabs>
              <w:tab w:val="left" w:pos="880"/>
              <w:tab w:val="right" w:leader="dot" w:pos="9016"/>
            </w:tabs>
            <w:rPr>
              <w:rFonts w:asciiTheme="minorHAnsi" w:eastAsiaTheme="minorEastAsia" w:hAnsiTheme="minorHAnsi"/>
              <w:noProof/>
              <w:szCs w:val="22"/>
              <w:lang w:eastAsia="en-GB"/>
            </w:rPr>
          </w:pPr>
          <w:hyperlink w:anchor="_Toc20476459" w:history="1">
            <w:r w:rsidR="00835111" w:rsidRPr="00186724">
              <w:rPr>
                <w:rStyle w:val="Hyperlink"/>
                <w:noProof/>
              </w:rPr>
              <w:t>E9</w:t>
            </w:r>
            <w:r w:rsidR="00835111">
              <w:rPr>
                <w:rFonts w:asciiTheme="minorHAnsi" w:eastAsiaTheme="minorEastAsia" w:hAnsiTheme="minorHAnsi"/>
                <w:noProof/>
                <w:szCs w:val="22"/>
                <w:lang w:eastAsia="en-GB"/>
              </w:rPr>
              <w:tab/>
            </w:r>
            <w:r w:rsidR="00835111" w:rsidRPr="00186724">
              <w:rPr>
                <w:rStyle w:val="Hyperlink"/>
                <w:noProof/>
              </w:rPr>
              <w:t>AUDIT</w:t>
            </w:r>
            <w:r w:rsidR="00835111">
              <w:rPr>
                <w:noProof/>
                <w:webHidden/>
              </w:rPr>
              <w:tab/>
            </w:r>
            <w:r w:rsidR="00835111">
              <w:rPr>
                <w:noProof/>
                <w:webHidden/>
              </w:rPr>
              <w:fldChar w:fldCharType="begin"/>
            </w:r>
            <w:r w:rsidR="00835111">
              <w:rPr>
                <w:noProof/>
                <w:webHidden/>
              </w:rPr>
              <w:instrText xml:space="preserve"> PAGEREF _Toc20476459 \h </w:instrText>
            </w:r>
            <w:r w:rsidR="00835111">
              <w:rPr>
                <w:noProof/>
                <w:webHidden/>
              </w:rPr>
            </w:r>
            <w:r w:rsidR="00835111">
              <w:rPr>
                <w:noProof/>
                <w:webHidden/>
              </w:rPr>
              <w:fldChar w:fldCharType="separate"/>
            </w:r>
            <w:r w:rsidR="00835111">
              <w:rPr>
                <w:noProof/>
                <w:webHidden/>
              </w:rPr>
              <w:t>35</w:t>
            </w:r>
            <w:r w:rsidR="00835111">
              <w:rPr>
                <w:noProof/>
                <w:webHidden/>
              </w:rPr>
              <w:fldChar w:fldCharType="end"/>
            </w:r>
          </w:hyperlink>
        </w:p>
        <w:p w:rsidR="00835111" w:rsidRDefault="0092355D">
          <w:pPr>
            <w:pStyle w:val="TOC2"/>
            <w:tabs>
              <w:tab w:val="left" w:pos="880"/>
              <w:tab w:val="right" w:leader="dot" w:pos="9016"/>
            </w:tabs>
            <w:rPr>
              <w:rFonts w:asciiTheme="minorHAnsi" w:eastAsiaTheme="minorEastAsia" w:hAnsiTheme="minorHAnsi"/>
              <w:noProof/>
              <w:szCs w:val="22"/>
              <w:lang w:eastAsia="en-GB"/>
            </w:rPr>
          </w:pPr>
          <w:hyperlink w:anchor="_Toc20476460" w:history="1">
            <w:r w:rsidR="00835111" w:rsidRPr="00186724">
              <w:rPr>
                <w:rStyle w:val="Hyperlink"/>
                <w:noProof/>
              </w:rPr>
              <w:t>E10</w:t>
            </w:r>
            <w:r w:rsidR="00835111">
              <w:rPr>
                <w:rFonts w:asciiTheme="minorHAnsi" w:eastAsiaTheme="minorEastAsia" w:hAnsiTheme="minorHAnsi"/>
                <w:noProof/>
                <w:szCs w:val="22"/>
                <w:lang w:eastAsia="en-GB"/>
              </w:rPr>
              <w:tab/>
            </w:r>
            <w:r w:rsidR="00835111" w:rsidRPr="00186724">
              <w:rPr>
                <w:rStyle w:val="Hyperlink"/>
                <w:noProof/>
              </w:rPr>
              <w:t>TAX COMPLIANCE</w:t>
            </w:r>
            <w:r w:rsidR="00835111">
              <w:rPr>
                <w:noProof/>
                <w:webHidden/>
              </w:rPr>
              <w:tab/>
            </w:r>
            <w:r w:rsidR="00835111">
              <w:rPr>
                <w:noProof/>
                <w:webHidden/>
              </w:rPr>
              <w:fldChar w:fldCharType="begin"/>
            </w:r>
            <w:r w:rsidR="00835111">
              <w:rPr>
                <w:noProof/>
                <w:webHidden/>
              </w:rPr>
              <w:instrText xml:space="preserve"> PAGEREF _Toc20476460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rsidR="00835111" w:rsidRDefault="0092355D">
          <w:pPr>
            <w:pStyle w:val="TOC1"/>
            <w:tabs>
              <w:tab w:val="left" w:pos="440"/>
              <w:tab w:val="right" w:leader="dot" w:pos="9016"/>
            </w:tabs>
            <w:rPr>
              <w:rFonts w:asciiTheme="minorHAnsi" w:eastAsiaTheme="minorEastAsia" w:hAnsiTheme="minorHAnsi"/>
              <w:noProof/>
              <w:szCs w:val="22"/>
              <w:lang w:eastAsia="en-GB"/>
            </w:rPr>
          </w:pPr>
          <w:hyperlink w:anchor="_Toc20476461" w:history="1">
            <w:r w:rsidR="00835111" w:rsidRPr="00186724">
              <w:rPr>
                <w:rStyle w:val="Hyperlink"/>
                <w:noProof/>
              </w:rPr>
              <w:t xml:space="preserve">F </w:t>
            </w:r>
            <w:r w:rsidR="00835111">
              <w:rPr>
                <w:rFonts w:asciiTheme="minorHAnsi" w:eastAsiaTheme="minorEastAsia" w:hAnsiTheme="minorHAnsi"/>
                <w:noProof/>
                <w:szCs w:val="22"/>
                <w:lang w:eastAsia="en-GB"/>
              </w:rPr>
              <w:tab/>
            </w:r>
            <w:r w:rsidR="00835111" w:rsidRPr="00186724">
              <w:rPr>
                <w:rStyle w:val="Hyperlink"/>
                <w:noProof/>
              </w:rPr>
              <w:t>CONTROL OF THE CONTRACT</w:t>
            </w:r>
            <w:r w:rsidR="00835111">
              <w:rPr>
                <w:noProof/>
                <w:webHidden/>
              </w:rPr>
              <w:tab/>
            </w:r>
            <w:r w:rsidR="00835111">
              <w:rPr>
                <w:noProof/>
                <w:webHidden/>
              </w:rPr>
              <w:fldChar w:fldCharType="begin"/>
            </w:r>
            <w:r w:rsidR="00835111">
              <w:rPr>
                <w:noProof/>
                <w:webHidden/>
              </w:rPr>
              <w:instrText xml:space="preserve"> PAGEREF _Toc20476461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rsidR="00835111" w:rsidRDefault="0092355D">
          <w:pPr>
            <w:pStyle w:val="TOC2"/>
            <w:tabs>
              <w:tab w:val="left" w:pos="880"/>
              <w:tab w:val="right" w:leader="dot" w:pos="9016"/>
            </w:tabs>
            <w:rPr>
              <w:rFonts w:asciiTheme="minorHAnsi" w:eastAsiaTheme="minorEastAsia" w:hAnsiTheme="minorHAnsi"/>
              <w:noProof/>
              <w:szCs w:val="22"/>
              <w:lang w:eastAsia="en-GB"/>
            </w:rPr>
          </w:pPr>
          <w:hyperlink w:anchor="_Toc20476462" w:history="1">
            <w:r w:rsidR="00835111" w:rsidRPr="00186724">
              <w:rPr>
                <w:rStyle w:val="Hyperlink"/>
                <w:noProof/>
              </w:rPr>
              <w:t>F1</w:t>
            </w:r>
            <w:r w:rsidR="00835111">
              <w:rPr>
                <w:rFonts w:asciiTheme="minorHAnsi" w:eastAsiaTheme="minorEastAsia" w:hAnsiTheme="minorHAnsi"/>
                <w:noProof/>
                <w:szCs w:val="22"/>
                <w:lang w:eastAsia="en-GB"/>
              </w:rPr>
              <w:tab/>
            </w:r>
            <w:r w:rsidR="00835111" w:rsidRPr="00186724">
              <w:rPr>
                <w:rStyle w:val="Hyperlink"/>
                <w:noProof/>
              </w:rPr>
              <w:t>FAILURE TO MEET REQUIREMENTS</w:t>
            </w:r>
            <w:r w:rsidR="00835111">
              <w:rPr>
                <w:noProof/>
                <w:webHidden/>
              </w:rPr>
              <w:tab/>
            </w:r>
            <w:r w:rsidR="00835111">
              <w:rPr>
                <w:noProof/>
                <w:webHidden/>
              </w:rPr>
              <w:fldChar w:fldCharType="begin"/>
            </w:r>
            <w:r w:rsidR="00835111">
              <w:rPr>
                <w:noProof/>
                <w:webHidden/>
              </w:rPr>
              <w:instrText xml:space="preserve"> PAGEREF _Toc20476462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rsidR="00835111" w:rsidRDefault="0092355D">
          <w:pPr>
            <w:pStyle w:val="TOC2"/>
            <w:tabs>
              <w:tab w:val="left" w:pos="880"/>
              <w:tab w:val="right" w:leader="dot" w:pos="9016"/>
            </w:tabs>
            <w:rPr>
              <w:rFonts w:asciiTheme="minorHAnsi" w:eastAsiaTheme="minorEastAsia" w:hAnsiTheme="minorHAnsi"/>
              <w:noProof/>
              <w:szCs w:val="22"/>
              <w:lang w:eastAsia="en-GB"/>
            </w:rPr>
          </w:pPr>
          <w:hyperlink w:anchor="_Toc20476463" w:history="1">
            <w:r w:rsidR="00835111" w:rsidRPr="00186724">
              <w:rPr>
                <w:rStyle w:val="Hyperlink"/>
                <w:noProof/>
              </w:rPr>
              <w:t>F2</w:t>
            </w:r>
            <w:r w:rsidR="00835111">
              <w:rPr>
                <w:rFonts w:asciiTheme="minorHAnsi" w:eastAsiaTheme="minorEastAsia" w:hAnsiTheme="minorHAnsi"/>
                <w:noProof/>
                <w:szCs w:val="22"/>
                <w:lang w:eastAsia="en-GB"/>
              </w:rPr>
              <w:tab/>
            </w:r>
            <w:r w:rsidR="00835111" w:rsidRPr="00186724">
              <w:rPr>
                <w:rStyle w:val="Hyperlink"/>
                <w:noProof/>
              </w:rPr>
              <w:t>MONITORING OF CONTRACT PERFORMANCE</w:t>
            </w:r>
            <w:r w:rsidR="00835111">
              <w:rPr>
                <w:noProof/>
                <w:webHidden/>
              </w:rPr>
              <w:tab/>
            </w:r>
            <w:r w:rsidR="00835111">
              <w:rPr>
                <w:noProof/>
                <w:webHidden/>
              </w:rPr>
              <w:fldChar w:fldCharType="begin"/>
            </w:r>
            <w:r w:rsidR="00835111">
              <w:rPr>
                <w:noProof/>
                <w:webHidden/>
              </w:rPr>
              <w:instrText xml:space="preserve"> PAGEREF _Toc20476463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rsidR="00835111" w:rsidRDefault="0092355D">
          <w:pPr>
            <w:pStyle w:val="TOC2"/>
            <w:tabs>
              <w:tab w:val="left" w:pos="880"/>
              <w:tab w:val="right" w:leader="dot" w:pos="9016"/>
            </w:tabs>
            <w:rPr>
              <w:rFonts w:asciiTheme="minorHAnsi" w:eastAsiaTheme="minorEastAsia" w:hAnsiTheme="minorHAnsi"/>
              <w:noProof/>
              <w:szCs w:val="22"/>
              <w:lang w:eastAsia="en-GB"/>
            </w:rPr>
          </w:pPr>
          <w:hyperlink w:anchor="_Toc20476464" w:history="1">
            <w:r w:rsidR="00835111" w:rsidRPr="00186724">
              <w:rPr>
                <w:rStyle w:val="Hyperlink"/>
                <w:noProof/>
              </w:rPr>
              <w:t>F3</w:t>
            </w:r>
            <w:r w:rsidR="00835111">
              <w:rPr>
                <w:rFonts w:asciiTheme="minorHAnsi" w:eastAsiaTheme="minorEastAsia" w:hAnsiTheme="minorHAnsi"/>
                <w:noProof/>
                <w:szCs w:val="22"/>
                <w:lang w:eastAsia="en-GB"/>
              </w:rPr>
              <w:tab/>
            </w:r>
            <w:r w:rsidR="00835111" w:rsidRPr="00186724">
              <w:rPr>
                <w:rStyle w:val="Hyperlink"/>
                <w:noProof/>
              </w:rPr>
              <w:t>REMEDIES FOR INADEQUATE PERFORMANCE</w:t>
            </w:r>
            <w:r w:rsidR="00835111">
              <w:rPr>
                <w:noProof/>
                <w:webHidden/>
              </w:rPr>
              <w:tab/>
            </w:r>
            <w:r w:rsidR="00835111">
              <w:rPr>
                <w:noProof/>
                <w:webHidden/>
              </w:rPr>
              <w:fldChar w:fldCharType="begin"/>
            </w:r>
            <w:r w:rsidR="00835111">
              <w:rPr>
                <w:noProof/>
                <w:webHidden/>
              </w:rPr>
              <w:instrText xml:space="preserve"> PAGEREF _Toc20476464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rsidR="00835111" w:rsidRDefault="0092355D">
          <w:pPr>
            <w:pStyle w:val="TOC2"/>
            <w:tabs>
              <w:tab w:val="left" w:pos="880"/>
              <w:tab w:val="right" w:leader="dot" w:pos="9016"/>
            </w:tabs>
            <w:rPr>
              <w:rFonts w:asciiTheme="minorHAnsi" w:eastAsiaTheme="minorEastAsia" w:hAnsiTheme="minorHAnsi"/>
              <w:noProof/>
              <w:szCs w:val="22"/>
              <w:lang w:eastAsia="en-GB"/>
            </w:rPr>
          </w:pPr>
          <w:hyperlink w:anchor="_Toc20476465" w:history="1">
            <w:r w:rsidR="00835111" w:rsidRPr="00186724">
              <w:rPr>
                <w:rStyle w:val="Hyperlink"/>
                <w:noProof/>
              </w:rPr>
              <w:t>F4</w:t>
            </w:r>
            <w:r w:rsidR="00835111">
              <w:rPr>
                <w:rFonts w:asciiTheme="minorHAnsi" w:eastAsiaTheme="minorEastAsia" w:hAnsiTheme="minorHAnsi"/>
                <w:noProof/>
                <w:szCs w:val="22"/>
                <w:lang w:eastAsia="en-GB"/>
              </w:rPr>
              <w:tab/>
            </w:r>
            <w:r w:rsidR="00835111" w:rsidRPr="00186724">
              <w:rPr>
                <w:rStyle w:val="Hyperlink"/>
                <w:noProof/>
              </w:rPr>
              <w:t>TRANSFER AND SUB-CONTRACTING</w:t>
            </w:r>
            <w:r w:rsidR="00835111">
              <w:rPr>
                <w:noProof/>
                <w:webHidden/>
              </w:rPr>
              <w:tab/>
            </w:r>
            <w:r w:rsidR="00835111">
              <w:rPr>
                <w:noProof/>
                <w:webHidden/>
              </w:rPr>
              <w:fldChar w:fldCharType="begin"/>
            </w:r>
            <w:r w:rsidR="00835111">
              <w:rPr>
                <w:noProof/>
                <w:webHidden/>
              </w:rPr>
              <w:instrText xml:space="preserve"> PAGEREF _Toc20476465 \h </w:instrText>
            </w:r>
            <w:r w:rsidR="00835111">
              <w:rPr>
                <w:noProof/>
                <w:webHidden/>
              </w:rPr>
            </w:r>
            <w:r w:rsidR="00835111">
              <w:rPr>
                <w:noProof/>
                <w:webHidden/>
              </w:rPr>
              <w:fldChar w:fldCharType="separate"/>
            </w:r>
            <w:r w:rsidR="00835111">
              <w:rPr>
                <w:noProof/>
                <w:webHidden/>
              </w:rPr>
              <w:t>39</w:t>
            </w:r>
            <w:r w:rsidR="00835111">
              <w:rPr>
                <w:noProof/>
                <w:webHidden/>
              </w:rPr>
              <w:fldChar w:fldCharType="end"/>
            </w:r>
          </w:hyperlink>
        </w:p>
        <w:p w:rsidR="00835111" w:rsidRDefault="0092355D">
          <w:pPr>
            <w:pStyle w:val="TOC2"/>
            <w:tabs>
              <w:tab w:val="left" w:pos="880"/>
              <w:tab w:val="right" w:leader="dot" w:pos="9016"/>
            </w:tabs>
            <w:rPr>
              <w:rFonts w:asciiTheme="minorHAnsi" w:eastAsiaTheme="minorEastAsia" w:hAnsiTheme="minorHAnsi"/>
              <w:noProof/>
              <w:szCs w:val="22"/>
              <w:lang w:eastAsia="en-GB"/>
            </w:rPr>
          </w:pPr>
          <w:hyperlink w:anchor="_Toc20476466" w:history="1">
            <w:r w:rsidR="00835111" w:rsidRPr="00186724">
              <w:rPr>
                <w:rStyle w:val="Hyperlink"/>
                <w:noProof/>
              </w:rPr>
              <w:t>F5</w:t>
            </w:r>
            <w:r w:rsidR="00835111">
              <w:rPr>
                <w:rFonts w:asciiTheme="minorHAnsi" w:eastAsiaTheme="minorEastAsia" w:hAnsiTheme="minorHAnsi"/>
                <w:noProof/>
                <w:szCs w:val="22"/>
                <w:lang w:eastAsia="en-GB"/>
              </w:rPr>
              <w:tab/>
            </w:r>
            <w:r w:rsidR="00835111" w:rsidRPr="00186724">
              <w:rPr>
                <w:rStyle w:val="Hyperlink"/>
                <w:noProof/>
              </w:rPr>
              <w:t>WAIVER</w:t>
            </w:r>
            <w:r w:rsidR="00835111">
              <w:rPr>
                <w:noProof/>
                <w:webHidden/>
              </w:rPr>
              <w:tab/>
            </w:r>
            <w:r w:rsidR="00835111">
              <w:rPr>
                <w:noProof/>
                <w:webHidden/>
              </w:rPr>
              <w:fldChar w:fldCharType="begin"/>
            </w:r>
            <w:r w:rsidR="00835111">
              <w:rPr>
                <w:noProof/>
                <w:webHidden/>
              </w:rPr>
              <w:instrText xml:space="preserve"> PAGEREF _Toc20476466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rsidR="00835111" w:rsidRDefault="0092355D">
          <w:pPr>
            <w:pStyle w:val="TOC2"/>
            <w:tabs>
              <w:tab w:val="left" w:pos="880"/>
              <w:tab w:val="right" w:leader="dot" w:pos="9016"/>
            </w:tabs>
            <w:rPr>
              <w:rFonts w:asciiTheme="minorHAnsi" w:eastAsiaTheme="minorEastAsia" w:hAnsiTheme="minorHAnsi"/>
              <w:noProof/>
              <w:szCs w:val="22"/>
              <w:lang w:eastAsia="en-GB"/>
            </w:rPr>
          </w:pPr>
          <w:hyperlink w:anchor="_Toc20476467" w:history="1">
            <w:r w:rsidR="00835111" w:rsidRPr="00186724">
              <w:rPr>
                <w:rStyle w:val="Hyperlink"/>
                <w:noProof/>
              </w:rPr>
              <w:t>F6</w:t>
            </w:r>
            <w:r w:rsidR="00835111">
              <w:rPr>
                <w:rFonts w:asciiTheme="minorHAnsi" w:eastAsiaTheme="minorEastAsia" w:hAnsiTheme="minorHAnsi"/>
                <w:noProof/>
                <w:szCs w:val="22"/>
                <w:lang w:eastAsia="en-GB"/>
              </w:rPr>
              <w:tab/>
            </w:r>
            <w:r w:rsidR="00835111" w:rsidRPr="00186724">
              <w:rPr>
                <w:rStyle w:val="Hyperlink"/>
                <w:noProof/>
              </w:rPr>
              <w:t>VARIATION</w:t>
            </w:r>
            <w:r w:rsidR="00835111">
              <w:rPr>
                <w:noProof/>
                <w:webHidden/>
              </w:rPr>
              <w:tab/>
            </w:r>
            <w:r w:rsidR="00835111">
              <w:rPr>
                <w:noProof/>
                <w:webHidden/>
              </w:rPr>
              <w:fldChar w:fldCharType="begin"/>
            </w:r>
            <w:r w:rsidR="00835111">
              <w:rPr>
                <w:noProof/>
                <w:webHidden/>
              </w:rPr>
              <w:instrText xml:space="preserve"> PAGEREF _Toc20476467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rsidR="00835111" w:rsidRDefault="0092355D">
          <w:pPr>
            <w:pStyle w:val="TOC2"/>
            <w:tabs>
              <w:tab w:val="left" w:pos="880"/>
              <w:tab w:val="right" w:leader="dot" w:pos="9016"/>
            </w:tabs>
            <w:rPr>
              <w:rFonts w:asciiTheme="minorHAnsi" w:eastAsiaTheme="minorEastAsia" w:hAnsiTheme="minorHAnsi"/>
              <w:noProof/>
              <w:szCs w:val="22"/>
              <w:lang w:eastAsia="en-GB"/>
            </w:rPr>
          </w:pPr>
          <w:hyperlink w:anchor="_Toc20476468" w:history="1">
            <w:r w:rsidR="00835111" w:rsidRPr="00186724">
              <w:rPr>
                <w:rStyle w:val="Hyperlink"/>
                <w:noProof/>
              </w:rPr>
              <w:t>F7</w:t>
            </w:r>
            <w:r w:rsidR="00835111">
              <w:rPr>
                <w:rFonts w:asciiTheme="minorHAnsi" w:eastAsiaTheme="minorEastAsia" w:hAnsiTheme="minorHAnsi"/>
                <w:noProof/>
                <w:szCs w:val="22"/>
                <w:lang w:eastAsia="en-GB"/>
              </w:rPr>
              <w:tab/>
            </w:r>
            <w:r w:rsidR="00835111" w:rsidRPr="00186724">
              <w:rPr>
                <w:rStyle w:val="Hyperlink"/>
                <w:noProof/>
              </w:rPr>
              <w:t>SEVERABILITY</w:t>
            </w:r>
            <w:r w:rsidR="00835111">
              <w:rPr>
                <w:noProof/>
                <w:webHidden/>
              </w:rPr>
              <w:tab/>
            </w:r>
            <w:r w:rsidR="00835111">
              <w:rPr>
                <w:noProof/>
                <w:webHidden/>
              </w:rPr>
              <w:fldChar w:fldCharType="begin"/>
            </w:r>
            <w:r w:rsidR="00835111">
              <w:rPr>
                <w:noProof/>
                <w:webHidden/>
              </w:rPr>
              <w:instrText xml:space="preserve"> PAGEREF _Toc20476468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rsidR="00835111" w:rsidRDefault="0092355D">
          <w:pPr>
            <w:pStyle w:val="TOC2"/>
            <w:tabs>
              <w:tab w:val="left" w:pos="880"/>
              <w:tab w:val="right" w:leader="dot" w:pos="9016"/>
            </w:tabs>
            <w:rPr>
              <w:rFonts w:asciiTheme="minorHAnsi" w:eastAsiaTheme="minorEastAsia" w:hAnsiTheme="minorHAnsi"/>
              <w:noProof/>
              <w:szCs w:val="22"/>
              <w:lang w:eastAsia="en-GB"/>
            </w:rPr>
          </w:pPr>
          <w:hyperlink w:anchor="_Toc20476469" w:history="1">
            <w:r w:rsidR="00835111" w:rsidRPr="00186724">
              <w:rPr>
                <w:rStyle w:val="Hyperlink"/>
                <w:noProof/>
              </w:rPr>
              <w:t>F8</w:t>
            </w:r>
            <w:r w:rsidR="00835111">
              <w:rPr>
                <w:rFonts w:asciiTheme="minorHAnsi" w:eastAsiaTheme="minorEastAsia" w:hAnsiTheme="minorHAnsi"/>
                <w:noProof/>
                <w:szCs w:val="22"/>
                <w:lang w:eastAsia="en-GB"/>
              </w:rPr>
              <w:tab/>
            </w:r>
            <w:r w:rsidR="00835111" w:rsidRPr="00186724">
              <w:rPr>
                <w:rStyle w:val="Hyperlink"/>
                <w:noProof/>
              </w:rPr>
              <w:t>REMEDIES CUMULATIVE</w:t>
            </w:r>
            <w:r w:rsidR="00835111">
              <w:rPr>
                <w:noProof/>
                <w:webHidden/>
              </w:rPr>
              <w:tab/>
            </w:r>
            <w:r w:rsidR="00835111">
              <w:rPr>
                <w:noProof/>
                <w:webHidden/>
              </w:rPr>
              <w:fldChar w:fldCharType="begin"/>
            </w:r>
            <w:r w:rsidR="00835111">
              <w:rPr>
                <w:noProof/>
                <w:webHidden/>
              </w:rPr>
              <w:instrText xml:space="preserve"> PAGEREF _Toc20476469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rsidR="00835111" w:rsidRDefault="0092355D">
          <w:pPr>
            <w:pStyle w:val="TOC2"/>
            <w:tabs>
              <w:tab w:val="left" w:pos="880"/>
              <w:tab w:val="right" w:leader="dot" w:pos="9016"/>
            </w:tabs>
            <w:rPr>
              <w:rFonts w:asciiTheme="minorHAnsi" w:eastAsiaTheme="minorEastAsia" w:hAnsiTheme="minorHAnsi"/>
              <w:noProof/>
              <w:szCs w:val="22"/>
              <w:lang w:eastAsia="en-GB"/>
            </w:rPr>
          </w:pPr>
          <w:hyperlink w:anchor="_Toc20476470" w:history="1">
            <w:r w:rsidR="00835111" w:rsidRPr="00186724">
              <w:rPr>
                <w:rStyle w:val="Hyperlink"/>
                <w:noProof/>
              </w:rPr>
              <w:t>F9</w:t>
            </w:r>
            <w:r w:rsidR="00835111">
              <w:rPr>
                <w:rFonts w:asciiTheme="minorHAnsi" w:eastAsiaTheme="minorEastAsia" w:hAnsiTheme="minorHAnsi"/>
                <w:noProof/>
                <w:szCs w:val="22"/>
                <w:lang w:eastAsia="en-GB"/>
              </w:rPr>
              <w:tab/>
            </w:r>
            <w:r w:rsidR="00835111" w:rsidRPr="00186724">
              <w:rPr>
                <w:rStyle w:val="Hyperlink"/>
                <w:noProof/>
              </w:rPr>
              <w:t>ENTIRE AGREEMENT</w:t>
            </w:r>
            <w:r w:rsidR="00835111">
              <w:rPr>
                <w:noProof/>
                <w:webHidden/>
              </w:rPr>
              <w:tab/>
            </w:r>
            <w:r w:rsidR="00835111">
              <w:rPr>
                <w:noProof/>
                <w:webHidden/>
              </w:rPr>
              <w:fldChar w:fldCharType="begin"/>
            </w:r>
            <w:r w:rsidR="00835111">
              <w:rPr>
                <w:noProof/>
                <w:webHidden/>
              </w:rPr>
              <w:instrText xml:space="preserve"> PAGEREF _Toc20476470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rsidR="00835111" w:rsidRDefault="0092355D">
          <w:pPr>
            <w:pStyle w:val="TOC2"/>
            <w:tabs>
              <w:tab w:val="left" w:pos="880"/>
              <w:tab w:val="right" w:leader="dot" w:pos="9016"/>
            </w:tabs>
            <w:rPr>
              <w:rFonts w:asciiTheme="minorHAnsi" w:eastAsiaTheme="minorEastAsia" w:hAnsiTheme="minorHAnsi"/>
              <w:noProof/>
              <w:szCs w:val="22"/>
              <w:lang w:eastAsia="en-GB"/>
            </w:rPr>
          </w:pPr>
          <w:hyperlink w:anchor="_Toc20476471" w:history="1">
            <w:r w:rsidR="00835111" w:rsidRPr="00186724">
              <w:rPr>
                <w:rStyle w:val="Hyperlink"/>
                <w:noProof/>
              </w:rPr>
              <w:t>F10</w:t>
            </w:r>
            <w:r w:rsidR="00835111">
              <w:rPr>
                <w:rFonts w:asciiTheme="minorHAnsi" w:eastAsiaTheme="minorEastAsia" w:hAnsiTheme="minorHAnsi"/>
                <w:noProof/>
                <w:szCs w:val="22"/>
                <w:lang w:eastAsia="en-GB"/>
              </w:rPr>
              <w:tab/>
            </w:r>
            <w:r w:rsidR="00835111" w:rsidRPr="00186724">
              <w:rPr>
                <w:rStyle w:val="Hyperlink"/>
                <w:noProof/>
              </w:rPr>
              <w:t>COUNTERPARTS</w:t>
            </w:r>
            <w:r w:rsidR="00835111">
              <w:rPr>
                <w:noProof/>
                <w:webHidden/>
              </w:rPr>
              <w:tab/>
            </w:r>
            <w:r w:rsidR="00835111">
              <w:rPr>
                <w:noProof/>
                <w:webHidden/>
              </w:rPr>
              <w:fldChar w:fldCharType="begin"/>
            </w:r>
            <w:r w:rsidR="00835111">
              <w:rPr>
                <w:noProof/>
                <w:webHidden/>
              </w:rPr>
              <w:instrText xml:space="preserve"> PAGEREF _Toc20476471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rsidR="00835111" w:rsidRDefault="0092355D">
          <w:pPr>
            <w:pStyle w:val="TOC1"/>
            <w:tabs>
              <w:tab w:val="left" w:pos="440"/>
              <w:tab w:val="right" w:leader="dot" w:pos="9016"/>
            </w:tabs>
            <w:rPr>
              <w:rFonts w:asciiTheme="minorHAnsi" w:eastAsiaTheme="minorEastAsia" w:hAnsiTheme="minorHAnsi"/>
              <w:noProof/>
              <w:szCs w:val="22"/>
              <w:lang w:eastAsia="en-GB"/>
            </w:rPr>
          </w:pPr>
          <w:hyperlink w:anchor="_Toc20476472" w:history="1">
            <w:r w:rsidR="00835111" w:rsidRPr="00186724">
              <w:rPr>
                <w:rStyle w:val="Hyperlink"/>
                <w:noProof/>
              </w:rPr>
              <w:t>G</w:t>
            </w:r>
            <w:r w:rsidR="00835111">
              <w:rPr>
                <w:rFonts w:asciiTheme="minorHAnsi" w:eastAsiaTheme="minorEastAsia" w:hAnsiTheme="minorHAnsi"/>
                <w:noProof/>
                <w:szCs w:val="22"/>
                <w:lang w:eastAsia="en-GB"/>
              </w:rPr>
              <w:tab/>
            </w:r>
            <w:r w:rsidR="00835111" w:rsidRPr="00186724">
              <w:rPr>
                <w:rStyle w:val="Hyperlink"/>
                <w:noProof/>
              </w:rPr>
              <w:t>LIABILITIES</w:t>
            </w:r>
            <w:r w:rsidR="00835111">
              <w:rPr>
                <w:noProof/>
                <w:webHidden/>
              </w:rPr>
              <w:tab/>
            </w:r>
            <w:r w:rsidR="00835111">
              <w:rPr>
                <w:noProof/>
                <w:webHidden/>
              </w:rPr>
              <w:fldChar w:fldCharType="begin"/>
            </w:r>
            <w:r w:rsidR="00835111">
              <w:rPr>
                <w:noProof/>
                <w:webHidden/>
              </w:rPr>
              <w:instrText xml:space="preserve"> PAGEREF _Toc20476472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rsidR="00835111" w:rsidRDefault="0092355D">
          <w:pPr>
            <w:pStyle w:val="TOC2"/>
            <w:tabs>
              <w:tab w:val="left" w:pos="880"/>
              <w:tab w:val="right" w:leader="dot" w:pos="9016"/>
            </w:tabs>
            <w:rPr>
              <w:rFonts w:asciiTheme="minorHAnsi" w:eastAsiaTheme="minorEastAsia" w:hAnsiTheme="minorHAnsi"/>
              <w:noProof/>
              <w:szCs w:val="22"/>
              <w:lang w:eastAsia="en-GB"/>
            </w:rPr>
          </w:pPr>
          <w:hyperlink w:anchor="_Toc20476473" w:history="1">
            <w:r w:rsidR="00835111" w:rsidRPr="00186724">
              <w:rPr>
                <w:rStyle w:val="Hyperlink"/>
                <w:noProof/>
              </w:rPr>
              <w:t>G1</w:t>
            </w:r>
            <w:r w:rsidR="00835111">
              <w:rPr>
                <w:rFonts w:asciiTheme="minorHAnsi" w:eastAsiaTheme="minorEastAsia" w:hAnsiTheme="minorHAnsi"/>
                <w:noProof/>
                <w:szCs w:val="22"/>
                <w:lang w:eastAsia="en-GB"/>
              </w:rPr>
              <w:tab/>
            </w:r>
            <w:r w:rsidR="00835111" w:rsidRPr="00186724">
              <w:rPr>
                <w:rStyle w:val="Hyperlink"/>
                <w:noProof/>
              </w:rPr>
              <w:t>LIABILITY, INDEMNITY AND INSURANCE</w:t>
            </w:r>
            <w:r w:rsidR="00835111">
              <w:rPr>
                <w:noProof/>
                <w:webHidden/>
              </w:rPr>
              <w:tab/>
            </w:r>
            <w:r w:rsidR="00835111">
              <w:rPr>
                <w:noProof/>
                <w:webHidden/>
              </w:rPr>
              <w:fldChar w:fldCharType="begin"/>
            </w:r>
            <w:r w:rsidR="00835111">
              <w:rPr>
                <w:noProof/>
                <w:webHidden/>
              </w:rPr>
              <w:instrText xml:space="preserve"> PAGEREF _Toc20476473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rsidR="00835111" w:rsidRDefault="0092355D">
          <w:pPr>
            <w:pStyle w:val="TOC2"/>
            <w:tabs>
              <w:tab w:val="left" w:pos="880"/>
              <w:tab w:val="right" w:leader="dot" w:pos="9016"/>
            </w:tabs>
            <w:rPr>
              <w:rFonts w:asciiTheme="minorHAnsi" w:eastAsiaTheme="minorEastAsia" w:hAnsiTheme="minorHAnsi"/>
              <w:noProof/>
              <w:szCs w:val="22"/>
              <w:lang w:eastAsia="en-GB"/>
            </w:rPr>
          </w:pPr>
          <w:hyperlink w:anchor="_Toc20476474" w:history="1">
            <w:r w:rsidR="00835111" w:rsidRPr="00186724">
              <w:rPr>
                <w:rStyle w:val="Hyperlink"/>
                <w:noProof/>
              </w:rPr>
              <w:t>G2</w:t>
            </w:r>
            <w:r w:rsidR="00835111">
              <w:rPr>
                <w:rFonts w:asciiTheme="minorHAnsi" w:eastAsiaTheme="minorEastAsia" w:hAnsiTheme="minorHAnsi"/>
                <w:noProof/>
                <w:szCs w:val="22"/>
                <w:lang w:eastAsia="en-GB"/>
              </w:rPr>
              <w:tab/>
            </w:r>
            <w:r w:rsidR="00835111" w:rsidRPr="00186724">
              <w:rPr>
                <w:rStyle w:val="Hyperlink"/>
                <w:noProof/>
              </w:rPr>
              <w:t>WARRANTIES AND REPRESENTATIONS</w:t>
            </w:r>
            <w:r w:rsidR="00835111">
              <w:rPr>
                <w:noProof/>
                <w:webHidden/>
              </w:rPr>
              <w:tab/>
            </w:r>
            <w:r w:rsidR="00835111">
              <w:rPr>
                <w:noProof/>
                <w:webHidden/>
              </w:rPr>
              <w:fldChar w:fldCharType="begin"/>
            </w:r>
            <w:r w:rsidR="00835111">
              <w:rPr>
                <w:noProof/>
                <w:webHidden/>
              </w:rPr>
              <w:instrText xml:space="preserve"> PAGEREF _Toc20476474 \h </w:instrText>
            </w:r>
            <w:r w:rsidR="00835111">
              <w:rPr>
                <w:noProof/>
                <w:webHidden/>
              </w:rPr>
            </w:r>
            <w:r w:rsidR="00835111">
              <w:rPr>
                <w:noProof/>
                <w:webHidden/>
              </w:rPr>
              <w:fldChar w:fldCharType="separate"/>
            </w:r>
            <w:r w:rsidR="00835111">
              <w:rPr>
                <w:noProof/>
                <w:webHidden/>
              </w:rPr>
              <w:t>44</w:t>
            </w:r>
            <w:r w:rsidR="00835111">
              <w:rPr>
                <w:noProof/>
                <w:webHidden/>
              </w:rPr>
              <w:fldChar w:fldCharType="end"/>
            </w:r>
          </w:hyperlink>
        </w:p>
        <w:p w:rsidR="00835111" w:rsidRDefault="0092355D">
          <w:pPr>
            <w:pStyle w:val="TOC2"/>
            <w:tabs>
              <w:tab w:val="left" w:pos="880"/>
              <w:tab w:val="right" w:leader="dot" w:pos="9016"/>
            </w:tabs>
            <w:rPr>
              <w:rFonts w:asciiTheme="minorHAnsi" w:eastAsiaTheme="minorEastAsia" w:hAnsiTheme="minorHAnsi"/>
              <w:noProof/>
              <w:szCs w:val="22"/>
              <w:lang w:eastAsia="en-GB"/>
            </w:rPr>
          </w:pPr>
          <w:hyperlink w:anchor="_Toc20476475" w:history="1">
            <w:r w:rsidR="00835111" w:rsidRPr="00186724">
              <w:rPr>
                <w:rStyle w:val="Hyperlink"/>
                <w:noProof/>
              </w:rPr>
              <w:t>G3</w:t>
            </w:r>
            <w:r w:rsidR="00835111">
              <w:rPr>
                <w:rFonts w:asciiTheme="minorHAnsi" w:eastAsiaTheme="minorEastAsia" w:hAnsiTheme="minorHAnsi"/>
                <w:noProof/>
                <w:szCs w:val="22"/>
                <w:lang w:eastAsia="en-GB"/>
              </w:rPr>
              <w:tab/>
            </w:r>
            <w:r w:rsidR="00835111" w:rsidRPr="00186724">
              <w:rPr>
                <w:rStyle w:val="Hyperlink"/>
                <w:noProof/>
              </w:rPr>
              <w:t>FORCE MAJEURE</w:t>
            </w:r>
            <w:r w:rsidR="00835111">
              <w:rPr>
                <w:noProof/>
                <w:webHidden/>
              </w:rPr>
              <w:tab/>
            </w:r>
            <w:r w:rsidR="00835111">
              <w:rPr>
                <w:noProof/>
                <w:webHidden/>
              </w:rPr>
              <w:fldChar w:fldCharType="begin"/>
            </w:r>
            <w:r w:rsidR="00835111">
              <w:rPr>
                <w:noProof/>
                <w:webHidden/>
              </w:rPr>
              <w:instrText xml:space="preserve"> PAGEREF _Toc20476475 \h </w:instrText>
            </w:r>
            <w:r w:rsidR="00835111">
              <w:rPr>
                <w:noProof/>
                <w:webHidden/>
              </w:rPr>
            </w:r>
            <w:r w:rsidR="00835111">
              <w:rPr>
                <w:noProof/>
                <w:webHidden/>
              </w:rPr>
              <w:fldChar w:fldCharType="separate"/>
            </w:r>
            <w:r w:rsidR="00835111">
              <w:rPr>
                <w:noProof/>
                <w:webHidden/>
              </w:rPr>
              <w:t>45</w:t>
            </w:r>
            <w:r w:rsidR="00835111">
              <w:rPr>
                <w:noProof/>
                <w:webHidden/>
              </w:rPr>
              <w:fldChar w:fldCharType="end"/>
            </w:r>
          </w:hyperlink>
        </w:p>
        <w:p w:rsidR="00835111" w:rsidRDefault="0092355D">
          <w:pPr>
            <w:pStyle w:val="TOC1"/>
            <w:tabs>
              <w:tab w:val="left" w:pos="440"/>
              <w:tab w:val="right" w:leader="dot" w:pos="9016"/>
            </w:tabs>
            <w:rPr>
              <w:rFonts w:asciiTheme="minorHAnsi" w:eastAsiaTheme="minorEastAsia" w:hAnsiTheme="minorHAnsi"/>
              <w:noProof/>
              <w:szCs w:val="22"/>
              <w:lang w:eastAsia="en-GB"/>
            </w:rPr>
          </w:pPr>
          <w:hyperlink w:anchor="_Toc20476476" w:history="1">
            <w:r w:rsidR="00835111" w:rsidRPr="00186724">
              <w:rPr>
                <w:rStyle w:val="Hyperlink"/>
                <w:noProof/>
              </w:rPr>
              <w:t>H</w:t>
            </w:r>
            <w:r w:rsidR="00835111">
              <w:rPr>
                <w:rFonts w:asciiTheme="minorHAnsi" w:eastAsiaTheme="minorEastAsia" w:hAnsiTheme="minorHAnsi"/>
                <w:noProof/>
                <w:szCs w:val="22"/>
                <w:lang w:eastAsia="en-GB"/>
              </w:rPr>
              <w:tab/>
            </w:r>
            <w:r w:rsidR="00835111" w:rsidRPr="00186724">
              <w:rPr>
                <w:rStyle w:val="Hyperlink"/>
                <w:noProof/>
              </w:rPr>
              <w:t>DEFAULT, DISRUPTION AND TERMINATION</w:t>
            </w:r>
            <w:r w:rsidR="00835111">
              <w:rPr>
                <w:noProof/>
                <w:webHidden/>
              </w:rPr>
              <w:tab/>
            </w:r>
            <w:r w:rsidR="00835111">
              <w:rPr>
                <w:noProof/>
                <w:webHidden/>
              </w:rPr>
              <w:fldChar w:fldCharType="begin"/>
            </w:r>
            <w:r w:rsidR="00835111">
              <w:rPr>
                <w:noProof/>
                <w:webHidden/>
              </w:rPr>
              <w:instrText xml:space="preserve"> PAGEREF _Toc20476476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rsidR="00835111" w:rsidRDefault="0092355D">
          <w:pPr>
            <w:pStyle w:val="TOC2"/>
            <w:tabs>
              <w:tab w:val="left" w:pos="880"/>
              <w:tab w:val="right" w:leader="dot" w:pos="9016"/>
            </w:tabs>
            <w:rPr>
              <w:rFonts w:asciiTheme="minorHAnsi" w:eastAsiaTheme="minorEastAsia" w:hAnsiTheme="minorHAnsi"/>
              <w:noProof/>
              <w:szCs w:val="22"/>
              <w:lang w:eastAsia="en-GB"/>
            </w:rPr>
          </w:pPr>
          <w:hyperlink w:anchor="_Toc20476477" w:history="1">
            <w:r w:rsidR="00835111" w:rsidRPr="00186724">
              <w:rPr>
                <w:rStyle w:val="Hyperlink"/>
                <w:noProof/>
              </w:rPr>
              <w:t>H1</w:t>
            </w:r>
            <w:r w:rsidR="00835111">
              <w:rPr>
                <w:rFonts w:asciiTheme="minorHAnsi" w:eastAsiaTheme="minorEastAsia" w:hAnsiTheme="minorHAnsi"/>
                <w:noProof/>
                <w:szCs w:val="22"/>
                <w:lang w:eastAsia="en-GB"/>
              </w:rPr>
              <w:tab/>
            </w:r>
            <w:r w:rsidR="00835111" w:rsidRPr="00186724">
              <w:rPr>
                <w:rStyle w:val="Hyperlink"/>
                <w:noProof/>
              </w:rPr>
              <w:t>TERMINATION ON INSOLVENCY AND CHANGE OF CONTROL</w:t>
            </w:r>
            <w:r w:rsidR="00835111">
              <w:rPr>
                <w:noProof/>
                <w:webHidden/>
              </w:rPr>
              <w:tab/>
            </w:r>
            <w:r w:rsidR="00835111">
              <w:rPr>
                <w:noProof/>
                <w:webHidden/>
              </w:rPr>
              <w:fldChar w:fldCharType="begin"/>
            </w:r>
            <w:r w:rsidR="00835111">
              <w:rPr>
                <w:noProof/>
                <w:webHidden/>
              </w:rPr>
              <w:instrText xml:space="preserve"> PAGEREF _Toc20476477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rsidR="00835111" w:rsidRDefault="0092355D">
          <w:pPr>
            <w:pStyle w:val="TOC2"/>
            <w:tabs>
              <w:tab w:val="left" w:pos="880"/>
              <w:tab w:val="right" w:leader="dot" w:pos="9016"/>
            </w:tabs>
            <w:rPr>
              <w:rFonts w:asciiTheme="minorHAnsi" w:eastAsiaTheme="minorEastAsia" w:hAnsiTheme="minorHAnsi"/>
              <w:noProof/>
              <w:szCs w:val="22"/>
              <w:lang w:eastAsia="en-GB"/>
            </w:rPr>
          </w:pPr>
          <w:hyperlink w:anchor="_Toc20476478" w:history="1">
            <w:r w:rsidR="00835111" w:rsidRPr="00186724">
              <w:rPr>
                <w:rStyle w:val="Hyperlink"/>
                <w:noProof/>
              </w:rPr>
              <w:t>H2</w:t>
            </w:r>
            <w:r w:rsidR="00835111">
              <w:rPr>
                <w:rFonts w:asciiTheme="minorHAnsi" w:eastAsiaTheme="minorEastAsia" w:hAnsiTheme="minorHAnsi"/>
                <w:noProof/>
                <w:szCs w:val="22"/>
                <w:lang w:eastAsia="en-GB"/>
              </w:rPr>
              <w:tab/>
            </w:r>
            <w:r w:rsidR="00835111" w:rsidRPr="00186724">
              <w:rPr>
                <w:rStyle w:val="Hyperlink"/>
                <w:noProof/>
              </w:rPr>
              <w:t>TERMINATION ON DEFAULT</w:t>
            </w:r>
            <w:r w:rsidR="00835111">
              <w:rPr>
                <w:noProof/>
                <w:webHidden/>
              </w:rPr>
              <w:tab/>
            </w:r>
            <w:r w:rsidR="00835111">
              <w:rPr>
                <w:noProof/>
                <w:webHidden/>
              </w:rPr>
              <w:fldChar w:fldCharType="begin"/>
            </w:r>
            <w:r w:rsidR="00835111">
              <w:rPr>
                <w:noProof/>
                <w:webHidden/>
              </w:rPr>
              <w:instrText xml:space="preserve"> PAGEREF _Toc20476478 \h </w:instrText>
            </w:r>
            <w:r w:rsidR="00835111">
              <w:rPr>
                <w:noProof/>
                <w:webHidden/>
              </w:rPr>
            </w:r>
            <w:r w:rsidR="00835111">
              <w:rPr>
                <w:noProof/>
                <w:webHidden/>
              </w:rPr>
              <w:fldChar w:fldCharType="separate"/>
            </w:r>
            <w:r w:rsidR="00835111">
              <w:rPr>
                <w:noProof/>
                <w:webHidden/>
              </w:rPr>
              <w:t>49</w:t>
            </w:r>
            <w:r w:rsidR="00835111">
              <w:rPr>
                <w:noProof/>
                <w:webHidden/>
              </w:rPr>
              <w:fldChar w:fldCharType="end"/>
            </w:r>
          </w:hyperlink>
        </w:p>
        <w:p w:rsidR="00835111" w:rsidRDefault="0092355D">
          <w:pPr>
            <w:pStyle w:val="TOC2"/>
            <w:tabs>
              <w:tab w:val="left" w:pos="880"/>
              <w:tab w:val="right" w:leader="dot" w:pos="9016"/>
            </w:tabs>
            <w:rPr>
              <w:rFonts w:asciiTheme="minorHAnsi" w:eastAsiaTheme="minorEastAsia" w:hAnsiTheme="minorHAnsi"/>
              <w:noProof/>
              <w:szCs w:val="22"/>
              <w:lang w:eastAsia="en-GB"/>
            </w:rPr>
          </w:pPr>
          <w:hyperlink w:anchor="_Toc20476479" w:history="1">
            <w:r w:rsidR="00835111" w:rsidRPr="00186724">
              <w:rPr>
                <w:rStyle w:val="Hyperlink"/>
                <w:noProof/>
              </w:rPr>
              <w:t>H3</w:t>
            </w:r>
            <w:r w:rsidR="00835111">
              <w:rPr>
                <w:rFonts w:asciiTheme="minorHAnsi" w:eastAsiaTheme="minorEastAsia" w:hAnsiTheme="minorHAnsi"/>
                <w:noProof/>
                <w:szCs w:val="22"/>
                <w:lang w:eastAsia="en-GB"/>
              </w:rPr>
              <w:tab/>
            </w:r>
            <w:r w:rsidR="00835111" w:rsidRPr="00186724">
              <w:rPr>
                <w:rStyle w:val="Hyperlink"/>
                <w:noProof/>
              </w:rPr>
              <w:t>TERMINATION ON NOTICE</w:t>
            </w:r>
            <w:r w:rsidR="00835111">
              <w:rPr>
                <w:noProof/>
                <w:webHidden/>
              </w:rPr>
              <w:tab/>
            </w:r>
            <w:r w:rsidR="00835111">
              <w:rPr>
                <w:noProof/>
                <w:webHidden/>
              </w:rPr>
              <w:fldChar w:fldCharType="begin"/>
            </w:r>
            <w:r w:rsidR="00835111">
              <w:rPr>
                <w:noProof/>
                <w:webHidden/>
              </w:rPr>
              <w:instrText xml:space="preserve"> PAGEREF _Toc20476479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rsidR="00835111" w:rsidRDefault="0092355D">
          <w:pPr>
            <w:pStyle w:val="TOC2"/>
            <w:tabs>
              <w:tab w:val="left" w:pos="880"/>
              <w:tab w:val="right" w:leader="dot" w:pos="9016"/>
            </w:tabs>
            <w:rPr>
              <w:rFonts w:asciiTheme="minorHAnsi" w:eastAsiaTheme="minorEastAsia" w:hAnsiTheme="minorHAnsi"/>
              <w:noProof/>
              <w:szCs w:val="22"/>
              <w:lang w:eastAsia="en-GB"/>
            </w:rPr>
          </w:pPr>
          <w:hyperlink w:anchor="_Toc20476480" w:history="1">
            <w:r w:rsidR="00835111" w:rsidRPr="00186724">
              <w:rPr>
                <w:rStyle w:val="Hyperlink"/>
                <w:noProof/>
              </w:rPr>
              <w:t>H4</w:t>
            </w:r>
            <w:r w:rsidR="00835111">
              <w:rPr>
                <w:rFonts w:asciiTheme="minorHAnsi" w:eastAsiaTheme="minorEastAsia" w:hAnsiTheme="minorHAnsi"/>
                <w:noProof/>
                <w:szCs w:val="22"/>
                <w:lang w:eastAsia="en-GB"/>
              </w:rPr>
              <w:tab/>
            </w:r>
            <w:r w:rsidR="00835111" w:rsidRPr="00186724">
              <w:rPr>
                <w:rStyle w:val="Hyperlink"/>
                <w:noProof/>
              </w:rPr>
              <w:t>OTHER TERMINATION GROUNDS</w:t>
            </w:r>
            <w:r w:rsidR="00835111">
              <w:rPr>
                <w:noProof/>
                <w:webHidden/>
              </w:rPr>
              <w:tab/>
            </w:r>
            <w:r w:rsidR="00835111">
              <w:rPr>
                <w:noProof/>
                <w:webHidden/>
              </w:rPr>
              <w:fldChar w:fldCharType="begin"/>
            </w:r>
            <w:r w:rsidR="00835111">
              <w:rPr>
                <w:noProof/>
                <w:webHidden/>
              </w:rPr>
              <w:instrText xml:space="preserve"> PAGEREF _Toc20476480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rsidR="00835111" w:rsidRDefault="0092355D">
          <w:pPr>
            <w:pStyle w:val="TOC2"/>
            <w:tabs>
              <w:tab w:val="left" w:pos="880"/>
              <w:tab w:val="right" w:leader="dot" w:pos="9016"/>
            </w:tabs>
            <w:rPr>
              <w:rFonts w:asciiTheme="minorHAnsi" w:eastAsiaTheme="minorEastAsia" w:hAnsiTheme="minorHAnsi"/>
              <w:noProof/>
              <w:szCs w:val="22"/>
              <w:lang w:eastAsia="en-GB"/>
            </w:rPr>
          </w:pPr>
          <w:hyperlink w:anchor="_Toc20476481" w:history="1">
            <w:r w:rsidR="00835111" w:rsidRPr="00186724">
              <w:rPr>
                <w:rStyle w:val="Hyperlink"/>
                <w:noProof/>
              </w:rPr>
              <w:t>H5</w:t>
            </w:r>
            <w:r w:rsidR="00835111">
              <w:rPr>
                <w:rFonts w:asciiTheme="minorHAnsi" w:eastAsiaTheme="minorEastAsia" w:hAnsiTheme="minorHAnsi"/>
                <w:noProof/>
                <w:szCs w:val="22"/>
                <w:lang w:eastAsia="en-GB"/>
              </w:rPr>
              <w:tab/>
            </w:r>
            <w:r w:rsidR="00835111" w:rsidRPr="00186724">
              <w:rPr>
                <w:rStyle w:val="Hyperlink"/>
                <w:noProof/>
              </w:rPr>
              <w:t>CONSEQUENCES OF EXPIRY OR TERMINATION</w:t>
            </w:r>
            <w:r w:rsidR="00835111">
              <w:rPr>
                <w:noProof/>
                <w:webHidden/>
              </w:rPr>
              <w:tab/>
            </w:r>
            <w:r w:rsidR="00835111">
              <w:rPr>
                <w:noProof/>
                <w:webHidden/>
              </w:rPr>
              <w:fldChar w:fldCharType="begin"/>
            </w:r>
            <w:r w:rsidR="00835111">
              <w:rPr>
                <w:noProof/>
                <w:webHidden/>
              </w:rPr>
              <w:instrText xml:space="preserve"> PAGEREF _Toc20476481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rsidR="00835111" w:rsidRDefault="0092355D">
          <w:pPr>
            <w:pStyle w:val="TOC2"/>
            <w:tabs>
              <w:tab w:val="left" w:pos="880"/>
              <w:tab w:val="right" w:leader="dot" w:pos="9016"/>
            </w:tabs>
            <w:rPr>
              <w:rFonts w:asciiTheme="minorHAnsi" w:eastAsiaTheme="minorEastAsia" w:hAnsiTheme="minorHAnsi"/>
              <w:noProof/>
              <w:szCs w:val="22"/>
              <w:lang w:eastAsia="en-GB"/>
            </w:rPr>
          </w:pPr>
          <w:hyperlink w:anchor="_Toc20476482" w:history="1">
            <w:r w:rsidR="00835111" w:rsidRPr="00186724">
              <w:rPr>
                <w:rStyle w:val="Hyperlink"/>
                <w:noProof/>
              </w:rPr>
              <w:t>H6</w:t>
            </w:r>
            <w:r w:rsidR="00835111">
              <w:rPr>
                <w:rFonts w:asciiTheme="minorHAnsi" w:eastAsiaTheme="minorEastAsia" w:hAnsiTheme="minorHAnsi"/>
                <w:noProof/>
                <w:szCs w:val="22"/>
                <w:lang w:eastAsia="en-GB"/>
              </w:rPr>
              <w:tab/>
            </w:r>
            <w:r w:rsidR="00835111" w:rsidRPr="00186724">
              <w:rPr>
                <w:rStyle w:val="Hyperlink"/>
                <w:noProof/>
              </w:rPr>
              <w:t>DISRUPTION</w:t>
            </w:r>
            <w:r w:rsidR="00835111">
              <w:rPr>
                <w:noProof/>
                <w:webHidden/>
              </w:rPr>
              <w:tab/>
            </w:r>
            <w:r w:rsidR="00835111">
              <w:rPr>
                <w:noProof/>
                <w:webHidden/>
              </w:rPr>
              <w:fldChar w:fldCharType="begin"/>
            </w:r>
            <w:r w:rsidR="00835111">
              <w:rPr>
                <w:noProof/>
                <w:webHidden/>
              </w:rPr>
              <w:instrText xml:space="preserve"> PAGEREF _Toc20476482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rsidR="00835111" w:rsidRDefault="0092355D">
          <w:pPr>
            <w:pStyle w:val="TOC2"/>
            <w:tabs>
              <w:tab w:val="left" w:pos="880"/>
              <w:tab w:val="right" w:leader="dot" w:pos="9016"/>
            </w:tabs>
            <w:rPr>
              <w:rFonts w:asciiTheme="minorHAnsi" w:eastAsiaTheme="minorEastAsia" w:hAnsiTheme="minorHAnsi"/>
              <w:noProof/>
              <w:szCs w:val="22"/>
              <w:lang w:eastAsia="en-GB"/>
            </w:rPr>
          </w:pPr>
          <w:hyperlink w:anchor="_Toc20476483" w:history="1">
            <w:r w:rsidR="00835111" w:rsidRPr="00186724">
              <w:rPr>
                <w:rStyle w:val="Hyperlink"/>
                <w:noProof/>
              </w:rPr>
              <w:t>H7</w:t>
            </w:r>
            <w:r w:rsidR="00835111">
              <w:rPr>
                <w:rFonts w:asciiTheme="minorHAnsi" w:eastAsiaTheme="minorEastAsia" w:hAnsiTheme="minorHAnsi"/>
                <w:noProof/>
                <w:szCs w:val="22"/>
                <w:lang w:eastAsia="en-GB"/>
              </w:rPr>
              <w:tab/>
            </w:r>
            <w:r w:rsidR="00835111" w:rsidRPr="00186724">
              <w:rPr>
                <w:rStyle w:val="Hyperlink"/>
                <w:noProof/>
              </w:rPr>
              <w:t>RECOVERY UPON TERMINATION</w:t>
            </w:r>
            <w:r w:rsidR="00835111">
              <w:rPr>
                <w:noProof/>
                <w:webHidden/>
              </w:rPr>
              <w:tab/>
            </w:r>
            <w:r w:rsidR="00835111">
              <w:rPr>
                <w:noProof/>
                <w:webHidden/>
              </w:rPr>
              <w:fldChar w:fldCharType="begin"/>
            </w:r>
            <w:r w:rsidR="00835111">
              <w:rPr>
                <w:noProof/>
                <w:webHidden/>
              </w:rPr>
              <w:instrText xml:space="preserve"> PAGEREF _Toc20476483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rsidR="00835111" w:rsidRDefault="0092355D">
          <w:pPr>
            <w:pStyle w:val="TOC2"/>
            <w:tabs>
              <w:tab w:val="left" w:pos="880"/>
              <w:tab w:val="right" w:leader="dot" w:pos="9016"/>
            </w:tabs>
            <w:rPr>
              <w:rFonts w:asciiTheme="minorHAnsi" w:eastAsiaTheme="minorEastAsia" w:hAnsiTheme="minorHAnsi"/>
              <w:noProof/>
              <w:szCs w:val="22"/>
              <w:lang w:eastAsia="en-GB"/>
            </w:rPr>
          </w:pPr>
          <w:hyperlink w:anchor="_Toc20476484" w:history="1">
            <w:r w:rsidR="00835111" w:rsidRPr="00186724">
              <w:rPr>
                <w:rStyle w:val="Hyperlink"/>
                <w:noProof/>
              </w:rPr>
              <w:t xml:space="preserve">H8 </w:t>
            </w:r>
            <w:r w:rsidR="00835111">
              <w:rPr>
                <w:rFonts w:asciiTheme="minorHAnsi" w:eastAsiaTheme="minorEastAsia" w:hAnsiTheme="minorHAnsi"/>
                <w:noProof/>
                <w:szCs w:val="22"/>
                <w:lang w:eastAsia="en-GB"/>
              </w:rPr>
              <w:tab/>
            </w:r>
            <w:r w:rsidR="00835111" w:rsidRPr="00186724">
              <w:rPr>
                <w:rStyle w:val="Hyperlink"/>
                <w:noProof/>
              </w:rPr>
              <w:t>RETENDERING AND HANDOVER</w:t>
            </w:r>
            <w:r w:rsidR="00835111">
              <w:rPr>
                <w:noProof/>
                <w:webHidden/>
              </w:rPr>
              <w:tab/>
            </w:r>
            <w:r w:rsidR="00835111">
              <w:rPr>
                <w:noProof/>
                <w:webHidden/>
              </w:rPr>
              <w:fldChar w:fldCharType="begin"/>
            </w:r>
            <w:r w:rsidR="00835111">
              <w:rPr>
                <w:noProof/>
                <w:webHidden/>
              </w:rPr>
              <w:instrText xml:space="preserve"> PAGEREF _Toc20476484 \h </w:instrText>
            </w:r>
            <w:r w:rsidR="00835111">
              <w:rPr>
                <w:noProof/>
                <w:webHidden/>
              </w:rPr>
            </w:r>
            <w:r w:rsidR="00835111">
              <w:rPr>
                <w:noProof/>
                <w:webHidden/>
              </w:rPr>
              <w:fldChar w:fldCharType="separate"/>
            </w:r>
            <w:r w:rsidR="00835111">
              <w:rPr>
                <w:noProof/>
                <w:webHidden/>
              </w:rPr>
              <w:t>52</w:t>
            </w:r>
            <w:r w:rsidR="00835111">
              <w:rPr>
                <w:noProof/>
                <w:webHidden/>
              </w:rPr>
              <w:fldChar w:fldCharType="end"/>
            </w:r>
          </w:hyperlink>
        </w:p>
        <w:p w:rsidR="00835111" w:rsidRDefault="0092355D">
          <w:pPr>
            <w:pStyle w:val="TOC2"/>
            <w:tabs>
              <w:tab w:val="left" w:pos="880"/>
              <w:tab w:val="right" w:leader="dot" w:pos="9016"/>
            </w:tabs>
            <w:rPr>
              <w:rFonts w:asciiTheme="minorHAnsi" w:eastAsiaTheme="minorEastAsia" w:hAnsiTheme="minorHAnsi"/>
              <w:noProof/>
              <w:szCs w:val="22"/>
              <w:lang w:eastAsia="en-GB"/>
            </w:rPr>
          </w:pPr>
          <w:hyperlink w:anchor="_Toc20476485" w:history="1">
            <w:r w:rsidR="00835111" w:rsidRPr="00186724">
              <w:rPr>
                <w:rStyle w:val="Hyperlink"/>
                <w:noProof/>
              </w:rPr>
              <w:t>H9</w:t>
            </w:r>
            <w:r w:rsidR="00835111">
              <w:rPr>
                <w:rFonts w:asciiTheme="minorHAnsi" w:eastAsiaTheme="minorEastAsia" w:hAnsiTheme="minorHAnsi"/>
                <w:noProof/>
                <w:szCs w:val="22"/>
                <w:lang w:eastAsia="en-GB"/>
              </w:rPr>
              <w:tab/>
            </w:r>
            <w:r w:rsidR="00835111" w:rsidRPr="00186724">
              <w:rPr>
                <w:rStyle w:val="Hyperlink"/>
                <w:noProof/>
              </w:rPr>
              <w:t>EXIT MANAGEMENT</w:t>
            </w:r>
            <w:r w:rsidR="00835111">
              <w:rPr>
                <w:noProof/>
                <w:webHidden/>
              </w:rPr>
              <w:tab/>
            </w:r>
            <w:r w:rsidR="00835111">
              <w:rPr>
                <w:noProof/>
                <w:webHidden/>
              </w:rPr>
              <w:fldChar w:fldCharType="begin"/>
            </w:r>
            <w:r w:rsidR="00835111">
              <w:rPr>
                <w:noProof/>
                <w:webHidden/>
              </w:rPr>
              <w:instrText xml:space="preserve"> PAGEREF _Toc20476485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rsidR="00835111" w:rsidRDefault="0092355D">
          <w:pPr>
            <w:pStyle w:val="TOC2"/>
            <w:tabs>
              <w:tab w:val="left" w:pos="880"/>
              <w:tab w:val="right" w:leader="dot" w:pos="9016"/>
            </w:tabs>
            <w:rPr>
              <w:rFonts w:asciiTheme="minorHAnsi" w:eastAsiaTheme="minorEastAsia" w:hAnsiTheme="minorHAnsi"/>
              <w:noProof/>
              <w:szCs w:val="22"/>
              <w:lang w:eastAsia="en-GB"/>
            </w:rPr>
          </w:pPr>
          <w:hyperlink w:anchor="_Toc20476486" w:history="1">
            <w:r w:rsidR="00835111" w:rsidRPr="00186724">
              <w:rPr>
                <w:rStyle w:val="Hyperlink"/>
                <w:noProof/>
              </w:rPr>
              <w:t>H10</w:t>
            </w:r>
            <w:r w:rsidR="00835111">
              <w:rPr>
                <w:rFonts w:asciiTheme="minorHAnsi" w:eastAsiaTheme="minorEastAsia" w:hAnsiTheme="minorHAnsi"/>
                <w:noProof/>
                <w:szCs w:val="22"/>
                <w:lang w:eastAsia="en-GB"/>
              </w:rPr>
              <w:tab/>
            </w:r>
            <w:r w:rsidR="00835111" w:rsidRPr="00186724">
              <w:rPr>
                <w:rStyle w:val="Hyperlink"/>
                <w:noProof/>
              </w:rPr>
              <w:t>EXIT PROCEDURES</w:t>
            </w:r>
            <w:r w:rsidR="00835111">
              <w:rPr>
                <w:noProof/>
                <w:webHidden/>
              </w:rPr>
              <w:tab/>
            </w:r>
            <w:r w:rsidR="00835111">
              <w:rPr>
                <w:noProof/>
                <w:webHidden/>
              </w:rPr>
              <w:fldChar w:fldCharType="begin"/>
            </w:r>
            <w:r w:rsidR="00835111">
              <w:rPr>
                <w:noProof/>
                <w:webHidden/>
              </w:rPr>
              <w:instrText xml:space="preserve"> PAGEREF _Toc20476486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rsidR="00835111" w:rsidRDefault="0092355D">
          <w:pPr>
            <w:pStyle w:val="TOC2"/>
            <w:tabs>
              <w:tab w:val="left" w:pos="880"/>
              <w:tab w:val="right" w:leader="dot" w:pos="9016"/>
            </w:tabs>
            <w:rPr>
              <w:rFonts w:asciiTheme="minorHAnsi" w:eastAsiaTheme="minorEastAsia" w:hAnsiTheme="minorHAnsi"/>
              <w:noProof/>
              <w:szCs w:val="22"/>
              <w:lang w:eastAsia="en-GB"/>
            </w:rPr>
          </w:pPr>
          <w:hyperlink w:anchor="_Toc20476487" w:history="1">
            <w:r w:rsidR="00835111" w:rsidRPr="00186724">
              <w:rPr>
                <w:rStyle w:val="Hyperlink"/>
                <w:noProof/>
              </w:rPr>
              <w:t>H11</w:t>
            </w:r>
            <w:r w:rsidR="00835111">
              <w:rPr>
                <w:rFonts w:asciiTheme="minorHAnsi" w:eastAsiaTheme="minorEastAsia" w:hAnsiTheme="minorHAnsi"/>
                <w:noProof/>
                <w:szCs w:val="22"/>
                <w:lang w:eastAsia="en-GB"/>
              </w:rPr>
              <w:tab/>
            </w:r>
            <w:r w:rsidR="00835111" w:rsidRPr="00186724">
              <w:rPr>
                <w:rStyle w:val="Hyperlink"/>
                <w:noProof/>
              </w:rPr>
              <w:t>KNOWLEDGE RETENTION</w:t>
            </w:r>
            <w:r w:rsidR="00835111">
              <w:rPr>
                <w:noProof/>
                <w:webHidden/>
              </w:rPr>
              <w:tab/>
            </w:r>
            <w:r w:rsidR="00835111">
              <w:rPr>
                <w:noProof/>
                <w:webHidden/>
              </w:rPr>
              <w:fldChar w:fldCharType="begin"/>
            </w:r>
            <w:r w:rsidR="00835111">
              <w:rPr>
                <w:noProof/>
                <w:webHidden/>
              </w:rPr>
              <w:instrText xml:space="preserve"> PAGEREF _Toc20476487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rsidR="00835111" w:rsidRDefault="0092355D">
          <w:pPr>
            <w:pStyle w:val="TOC1"/>
            <w:tabs>
              <w:tab w:val="left" w:pos="440"/>
              <w:tab w:val="right" w:leader="dot" w:pos="9016"/>
            </w:tabs>
            <w:rPr>
              <w:rFonts w:asciiTheme="minorHAnsi" w:eastAsiaTheme="minorEastAsia" w:hAnsiTheme="minorHAnsi"/>
              <w:noProof/>
              <w:szCs w:val="22"/>
              <w:lang w:eastAsia="en-GB"/>
            </w:rPr>
          </w:pPr>
          <w:hyperlink w:anchor="_Toc20476488" w:history="1">
            <w:r w:rsidR="00835111" w:rsidRPr="00186724">
              <w:rPr>
                <w:rStyle w:val="Hyperlink"/>
                <w:noProof/>
              </w:rPr>
              <w:t>I</w:t>
            </w:r>
            <w:r w:rsidR="00835111">
              <w:rPr>
                <w:rFonts w:asciiTheme="minorHAnsi" w:eastAsiaTheme="minorEastAsia" w:hAnsiTheme="minorHAnsi"/>
                <w:noProof/>
                <w:szCs w:val="22"/>
                <w:lang w:eastAsia="en-GB"/>
              </w:rPr>
              <w:tab/>
            </w:r>
            <w:r w:rsidR="00835111" w:rsidRPr="00186724">
              <w:rPr>
                <w:rStyle w:val="Hyperlink"/>
                <w:noProof/>
              </w:rPr>
              <w:t>DISPUTES AND LAW</w:t>
            </w:r>
            <w:r w:rsidR="00835111">
              <w:rPr>
                <w:noProof/>
                <w:webHidden/>
              </w:rPr>
              <w:tab/>
            </w:r>
            <w:r w:rsidR="00835111">
              <w:rPr>
                <w:noProof/>
                <w:webHidden/>
              </w:rPr>
              <w:fldChar w:fldCharType="begin"/>
            </w:r>
            <w:r w:rsidR="00835111">
              <w:rPr>
                <w:noProof/>
                <w:webHidden/>
              </w:rPr>
              <w:instrText xml:space="preserve"> PAGEREF _Toc20476488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rsidR="00835111" w:rsidRDefault="0092355D">
          <w:pPr>
            <w:pStyle w:val="TOC2"/>
            <w:tabs>
              <w:tab w:val="left" w:pos="660"/>
              <w:tab w:val="right" w:leader="dot" w:pos="9016"/>
            </w:tabs>
            <w:rPr>
              <w:rFonts w:asciiTheme="minorHAnsi" w:eastAsiaTheme="minorEastAsia" w:hAnsiTheme="minorHAnsi"/>
              <w:noProof/>
              <w:szCs w:val="22"/>
              <w:lang w:eastAsia="en-GB"/>
            </w:rPr>
          </w:pPr>
          <w:hyperlink w:anchor="_Toc20476489" w:history="1">
            <w:r w:rsidR="00835111" w:rsidRPr="00186724">
              <w:rPr>
                <w:rStyle w:val="Hyperlink"/>
                <w:noProof/>
              </w:rPr>
              <w:t>I1</w:t>
            </w:r>
            <w:r w:rsidR="00835111">
              <w:rPr>
                <w:rFonts w:asciiTheme="minorHAnsi" w:eastAsiaTheme="minorEastAsia" w:hAnsiTheme="minorHAnsi"/>
                <w:noProof/>
                <w:szCs w:val="22"/>
                <w:lang w:eastAsia="en-GB"/>
              </w:rPr>
              <w:tab/>
            </w:r>
            <w:r w:rsidR="00835111" w:rsidRPr="00186724">
              <w:rPr>
                <w:rStyle w:val="Hyperlink"/>
                <w:noProof/>
              </w:rPr>
              <w:t>GOVERNING LAW AND JURISDICTION</w:t>
            </w:r>
            <w:r w:rsidR="00835111">
              <w:rPr>
                <w:noProof/>
                <w:webHidden/>
              </w:rPr>
              <w:tab/>
            </w:r>
            <w:r w:rsidR="00835111">
              <w:rPr>
                <w:noProof/>
                <w:webHidden/>
              </w:rPr>
              <w:fldChar w:fldCharType="begin"/>
            </w:r>
            <w:r w:rsidR="00835111">
              <w:rPr>
                <w:noProof/>
                <w:webHidden/>
              </w:rPr>
              <w:instrText xml:space="preserve"> PAGEREF _Toc20476489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rsidR="00835111" w:rsidRDefault="0092355D">
          <w:pPr>
            <w:pStyle w:val="TOC2"/>
            <w:tabs>
              <w:tab w:val="left" w:pos="660"/>
              <w:tab w:val="right" w:leader="dot" w:pos="9016"/>
            </w:tabs>
            <w:rPr>
              <w:rFonts w:asciiTheme="minorHAnsi" w:eastAsiaTheme="minorEastAsia" w:hAnsiTheme="minorHAnsi"/>
              <w:noProof/>
              <w:szCs w:val="22"/>
              <w:lang w:eastAsia="en-GB"/>
            </w:rPr>
          </w:pPr>
          <w:hyperlink w:anchor="_Toc20476490" w:history="1">
            <w:r w:rsidR="00835111" w:rsidRPr="00186724">
              <w:rPr>
                <w:rStyle w:val="Hyperlink"/>
                <w:noProof/>
              </w:rPr>
              <w:t>I2</w:t>
            </w:r>
            <w:r w:rsidR="00835111">
              <w:rPr>
                <w:rFonts w:asciiTheme="minorHAnsi" w:eastAsiaTheme="minorEastAsia" w:hAnsiTheme="minorHAnsi"/>
                <w:noProof/>
                <w:szCs w:val="22"/>
                <w:lang w:eastAsia="en-GB"/>
              </w:rPr>
              <w:tab/>
            </w:r>
            <w:r w:rsidR="00835111" w:rsidRPr="00186724">
              <w:rPr>
                <w:rStyle w:val="Hyperlink"/>
                <w:noProof/>
              </w:rPr>
              <w:t>DISPUTE RESOLUTION</w:t>
            </w:r>
            <w:r w:rsidR="00835111">
              <w:rPr>
                <w:noProof/>
                <w:webHidden/>
              </w:rPr>
              <w:tab/>
            </w:r>
            <w:r w:rsidR="00835111">
              <w:rPr>
                <w:noProof/>
                <w:webHidden/>
              </w:rPr>
              <w:fldChar w:fldCharType="begin"/>
            </w:r>
            <w:r w:rsidR="00835111">
              <w:rPr>
                <w:noProof/>
                <w:webHidden/>
              </w:rPr>
              <w:instrText xml:space="preserve"> PAGEREF _Toc20476490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rsidR="00835111" w:rsidRDefault="0092355D">
          <w:pPr>
            <w:pStyle w:val="TOC1"/>
            <w:tabs>
              <w:tab w:val="right" w:leader="dot" w:pos="9016"/>
            </w:tabs>
            <w:rPr>
              <w:rFonts w:asciiTheme="minorHAnsi" w:eastAsiaTheme="minorEastAsia" w:hAnsiTheme="minorHAnsi"/>
              <w:noProof/>
              <w:szCs w:val="22"/>
              <w:lang w:eastAsia="en-GB"/>
            </w:rPr>
          </w:pPr>
          <w:hyperlink w:anchor="_Toc20476491" w:history="1">
            <w:r w:rsidR="00835111" w:rsidRPr="00186724">
              <w:rPr>
                <w:rStyle w:val="Hyperlink"/>
                <w:noProof/>
              </w:rPr>
              <w:t>ANNEX A - SPECIFICATION</w:t>
            </w:r>
            <w:r w:rsidR="00835111">
              <w:rPr>
                <w:noProof/>
                <w:webHidden/>
              </w:rPr>
              <w:tab/>
            </w:r>
            <w:r w:rsidR="00835111">
              <w:rPr>
                <w:noProof/>
                <w:webHidden/>
              </w:rPr>
              <w:fldChar w:fldCharType="begin"/>
            </w:r>
            <w:r w:rsidR="00835111">
              <w:rPr>
                <w:noProof/>
                <w:webHidden/>
              </w:rPr>
              <w:instrText xml:space="preserve"> PAGEREF _Toc20476491 \h </w:instrText>
            </w:r>
            <w:r w:rsidR="00835111">
              <w:rPr>
                <w:noProof/>
                <w:webHidden/>
              </w:rPr>
            </w:r>
            <w:r w:rsidR="00835111">
              <w:rPr>
                <w:noProof/>
                <w:webHidden/>
              </w:rPr>
              <w:fldChar w:fldCharType="separate"/>
            </w:r>
            <w:r w:rsidR="00835111">
              <w:rPr>
                <w:noProof/>
                <w:webHidden/>
              </w:rPr>
              <w:t>57</w:t>
            </w:r>
            <w:r w:rsidR="00835111">
              <w:rPr>
                <w:noProof/>
                <w:webHidden/>
              </w:rPr>
              <w:fldChar w:fldCharType="end"/>
            </w:r>
          </w:hyperlink>
        </w:p>
        <w:p w:rsidR="00835111" w:rsidRDefault="0092355D">
          <w:pPr>
            <w:pStyle w:val="TOC1"/>
            <w:tabs>
              <w:tab w:val="right" w:leader="dot" w:pos="9016"/>
            </w:tabs>
            <w:rPr>
              <w:rFonts w:asciiTheme="minorHAnsi" w:eastAsiaTheme="minorEastAsia" w:hAnsiTheme="minorHAnsi"/>
              <w:noProof/>
              <w:szCs w:val="22"/>
              <w:lang w:eastAsia="en-GB"/>
            </w:rPr>
          </w:pPr>
          <w:hyperlink w:anchor="_Toc20476492" w:history="1">
            <w:r w:rsidR="00835111" w:rsidRPr="00186724">
              <w:rPr>
                <w:rStyle w:val="Hyperlink"/>
                <w:noProof/>
              </w:rPr>
              <w:t>ANNEX B - CHANGE CONTROL</w:t>
            </w:r>
            <w:r w:rsidR="00835111">
              <w:rPr>
                <w:noProof/>
                <w:webHidden/>
              </w:rPr>
              <w:tab/>
            </w:r>
            <w:r w:rsidR="00835111">
              <w:rPr>
                <w:noProof/>
                <w:webHidden/>
              </w:rPr>
              <w:fldChar w:fldCharType="begin"/>
            </w:r>
            <w:r w:rsidR="00835111">
              <w:rPr>
                <w:noProof/>
                <w:webHidden/>
              </w:rPr>
              <w:instrText xml:space="preserve"> PAGEREF _Toc20476492 \h </w:instrText>
            </w:r>
            <w:r w:rsidR="00835111">
              <w:rPr>
                <w:noProof/>
                <w:webHidden/>
              </w:rPr>
            </w:r>
            <w:r w:rsidR="00835111">
              <w:rPr>
                <w:noProof/>
                <w:webHidden/>
              </w:rPr>
              <w:fldChar w:fldCharType="separate"/>
            </w:r>
            <w:r w:rsidR="00835111">
              <w:rPr>
                <w:noProof/>
                <w:webHidden/>
              </w:rPr>
              <w:t>58</w:t>
            </w:r>
            <w:r w:rsidR="00835111">
              <w:rPr>
                <w:noProof/>
                <w:webHidden/>
              </w:rPr>
              <w:fldChar w:fldCharType="end"/>
            </w:r>
          </w:hyperlink>
        </w:p>
        <w:p w:rsidR="00835111" w:rsidRDefault="0092355D">
          <w:pPr>
            <w:pStyle w:val="TOC1"/>
            <w:tabs>
              <w:tab w:val="right" w:leader="dot" w:pos="9016"/>
            </w:tabs>
            <w:rPr>
              <w:rFonts w:asciiTheme="minorHAnsi" w:eastAsiaTheme="minorEastAsia" w:hAnsiTheme="minorHAnsi"/>
              <w:noProof/>
              <w:szCs w:val="22"/>
              <w:lang w:eastAsia="en-GB"/>
            </w:rPr>
          </w:pPr>
          <w:hyperlink w:anchor="_Toc20476493" w:history="1">
            <w:r w:rsidR="00835111" w:rsidRPr="00186724">
              <w:rPr>
                <w:rStyle w:val="Hyperlink"/>
                <w:noProof/>
              </w:rPr>
              <w:t>ANNEX C - COMMERCIALLY SENSITIVE INFORMATION</w:t>
            </w:r>
            <w:r w:rsidR="00835111">
              <w:rPr>
                <w:noProof/>
                <w:webHidden/>
              </w:rPr>
              <w:tab/>
            </w:r>
            <w:r w:rsidR="00835111">
              <w:rPr>
                <w:noProof/>
                <w:webHidden/>
              </w:rPr>
              <w:fldChar w:fldCharType="begin"/>
            </w:r>
            <w:r w:rsidR="00835111">
              <w:rPr>
                <w:noProof/>
                <w:webHidden/>
              </w:rPr>
              <w:instrText xml:space="preserve"> PAGEREF _Toc20476493 \h </w:instrText>
            </w:r>
            <w:r w:rsidR="00835111">
              <w:rPr>
                <w:noProof/>
                <w:webHidden/>
              </w:rPr>
            </w:r>
            <w:r w:rsidR="00835111">
              <w:rPr>
                <w:noProof/>
                <w:webHidden/>
              </w:rPr>
              <w:fldChar w:fldCharType="separate"/>
            </w:r>
            <w:r w:rsidR="00835111">
              <w:rPr>
                <w:noProof/>
                <w:webHidden/>
              </w:rPr>
              <w:t>59</w:t>
            </w:r>
            <w:r w:rsidR="00835111">
              <w:rPr>
                <w:noProof/>
                <w:webHidden/>
              </w:rPr>
              <w:fldChar w:fldCharType="end"/>
            </w:r>
          </w:hyperlink>
        </w:p>
        <w:p w:rsidR="00835111" w:rsidRDefault="0092355D">
          <w:pPr>
            <w:pStyle w:val="TOC1"/>
            <w:tabs>
              <w:tab w:val="right" w:leader="dot" w:pos="9016"/>
            </w:tabs>
            <w:rPr>
              <w:rFonts w:asciiTheme="minorHAnsi" w:eastAsiaTheme="minorEastAsia" w:hAnsiTheme="minorHAnsi"/>
              <w:noProof/>
              <w:szCs w:val="22"/>
              <w:lang w:eastAsia="en-GB"/>
            </w:rPr>
          </w:pPr>
          <w:hyperlink w:anchor="_Toc20476494" w:history="1">
            <w:r w:rsidR="00835111" w:rsidRPr="00186724">
              <w:rPr>
                <w:rStyle w:val="Hyperlink"/>
                <w:noProof/>
              </w:rPr>
              <w:t>ANNEX D - PROCESSING, PERSONAL DATA AND DATA SUBJECTS</w:t>
            </w:r>
            <w:r w:rsidR="00835111">
              <w:rPr>
                <w:noProof/>
                <w:webHidden/>
              </w:rPr>
              <w:tab/>
            </w:r>
            <w:r w:rsidR="00835111">
              <w:rPr>
                <w:noProof/>
                <w:webHidden/>
              </w:rPr>
              <w:fldChar w:fldCharType="begin"/>
            </w:r>
            <w:r w:rsidR="00835111">
              <w:rPr>
                <w:noProof/>
                <w:webHidden/>
              </w:rPr>
              <w:instrText xml:space="preserve"> PAGEREF _Toc20476494 \h </w:instrText>
            </w:r>
            <w:r w:rsidR="00835111">
              <w:rPr>
                <w:noProof/>
                <w:webHidden/>
              </w:rPr>
            </w:r>
            <w:r w:rsidR="00835111">
              <w:rPr>
                <w:noProof/>
                <w:webHidden/>
              </w:rPr>
              <w:fldChar w:fldCharType="separate"/>
            </w:r>
            <w:r w:rsidR="00835111">
              <w:rPr>
                <w:noProof/>
                <w:webHidden/>
              </w:rPr>
              <w:t>60</w:t>
            </w:r>
            <w:r w:rsidR="00835111">
              <w:rPr>
                <w:noProof/>
                <w:webHidden/>
              </w:rPr>
              <w:fldChar w:fldCharType="end"/>
            </w:r>
          </w:hyperlink>
        </w:p>
        <w:p w:rsidR="00835111" w:rsidRDefault="0092355D">
          <w:pPr>
            <w:pStyle w:val="TOC1"/>
            <w:tabs>
              <w:tab w:val="right" w:leader="dot" w:pos="9016"/>
            </w:tabs>
            <w:rPr>
              <w:rFonts w:asciiTheme="minorHAnsi" w:eastAsiaTheme="minorEastAsia" w:hAnsiTheme="minorHAnsi"/>
              <w:noProof/>
              <w:szCs w:val="22"/>
              <w:lang w:eastAsia="en-GB"/>
            </w:rPr>
          </w:pPr>
          <w:hyperlink w:anchor="_Toc20476495" w:history="1">
            <w:r w:rsidR="00835111" w:rsidRPr="00186724">
              <w:rPr>
                <w:rStyle w:val="Hyperlink"/>
                <w:noProof/>
              </w:rPr>
              <w:t>ANNEX E - NON DISCLOSURE AGREEMENT</w:t>
            </w:r>
            <w:r w:rsidR="00835111">
              <w:rPr>
                <w:noProof/>
                <w:webHidden/>
              </w:rPr>
              <w:tab/>
            </w:r>
            <w:r w:rsidR="00835111">
              <w:rPr>
                <w:noProof/>
                <w:webHidden/>
              </w:rPr>
              <w:fldChar w:fldCharType="begin"/>
            </w:r>
            <w:r w:rsidR="00835111">
              <w:rPr>
                <w:noProof/>
                <w:webHidden/>
              </w:rPr>
              <w:instrText xml:space="preserve"> PAGEREF _Toc20476495 \h </w:instrText>
            </w:r>
            <w:r w:rsidR="00835111">
              <w:rPr>
                <w:noProof/>
                <w:webHidden/>
              </w:rPr>
            </w:r>
            <w:r w:rsidR="00835111">
              <w:rPr>
                <w:noProof/>
                <w:webHidden/>
              </w:rPr>
              <w:fldChar w:fldCharType="separate"/>
            </w:r>
            <w:r w:rsidR="00835111">
              <w:rPr>
                <w:noProof/>
                <w:webHidden/>
              </w:rPr>
              <w:t>62</w:t>
            </w:r>
            <w:r w:rsidR="00835111">
              <w:rPr>
                <w:noProof/>
                <w:webHidden/>
              </w:rPr>
              <w:fldChar w:fldCharType="end"/>
            </w:r>
          </w:hyperlink>
        </w:p>
        <w:p w:rsidR="00835111" w:rsidRDefault="0092355D">
          <w:pPr>
            <w:pStyle w:val="TOC1"/>
            <w:tabs>
              <w:tab w:val="right" w:leader="dot" w:pos="9016"/>
            </w:tabs>
            <w:rPr>
              <w:rFonts w:asciiTheme="minorHAnsi" w:eastAsiaTheme="minorEastAsia" w:hAnsiTheme="minorHAnsi"/>
              <w:noProof/>
              <w:szCs w:val="22"/>
              <w:lang w:eastAsia="en-GB"/>
            </w:rPr>
          </w:pPr>
          <w:hyperlink w:anchor="_Toc20476496" w:history="1">
            <w:r w:rsidR="00835111" w:rsidRPr="00186724">
              <w:rPr>
                <w:rStyle w:val="Hyperlink"/>
                <w:noProof/>
              </w:rPr>
              <w:t>ANNEX F - CONTRACTOR AND THIRD PARTY SOFTWARE</w:t>
            </w:r>
            <w:r w:rsidR="00835111">
              <w:rPr>
                <w:noProof/>
                <w:webHidden/>
              </w:rPr>
              <w:tab/>
            </w:r>
            <w:r w:rsidR="00835111">
              <w:rPr>
                <w:noProof/>
                <w:webHidden/>
              </w:rPr>
              <w:fldChar w:fldCharType="begin"/>
            </w:r>
            <w:r w:rsidR="00835111">
              <w:rPr>
                <w:noProof/>
                <w:webHidden/>
              </w:rPr>
              <w:instrText xml:space="preserve"> PAGEREF _Toc20476496 \h </w:instrText>
            </w:r>
            <w:r w:rsidR="00835111">
              <w:rPr>
                <w:noProof/>
                <w:webHidden/>
              </w:rPr>
            </w:r>
            <w:r w:rsidR="00835111">
              <w:rPr>
                <w:noProof/>
                <w:webHidden/>
              </w:rPr>
              <w:fldChar w:fldCharType="separate"/>
            </w:r>
            <w:r w:rsidR="00835111">
              <w:rPr>
                <w:noProof/>
                <w:webHidden/>
              </w:rPr>
              <w:t>67</w:t>
            </w:r>
            <w:r w:rsidR="00835111">
              <w:rPr>
                <w:noProof/>
                <w:webHidden/>
              </w:rPr>
              <w:fldChar w:fldCharType="end"/>
            </w:r>
          </w:hyperlink>
        </w:p>
        <w:p w:rsidR="00835111" w:rsidRDefault="0092355D">
          <w:pPr>
            <w:pStyle w:val="TOC1"/>
            <w:tabs>
              <w:tab w:val="right" w:leader="dot" w:pos="9016"/>
            </w:tabs>
            <w:rPr>
              <w:rFonts w:asciiTheme="minorHAnsi" w:eastAsiaTheme="minorEastAsia" w:hAnsiTheme="minorHAnsi"/>
              <w:noProof/>
              <w:szCs w:val="22"/>
              <w:lang w:eastAsia="en-GB"/>
            </w:rPr>
          </w:pPr>
          <w:hyperlink w:anchor="_Toc20476497" w:history="1">
            <w:r w:rsidR="00835111" w:rsidRPr="00186724">
              <w:rPr>
                <w:rStyle w:val="Hyperlink"/>
                <w:noProof/>
              </w:rPr>
              <w:t>ANNEX G - SECURITY REQUIREMENTS, POLICY AND PLAN</w:t>
            </w:r>
            <w:r w:rsidR="00835111">
              <w:rPr>
                <w:noProof/>
                <w:webHidden/>
              </w:rPr>
              <w:tab/>
            </w:r>
            <w:r w:rsidR="00835111">
              <w:rPr>
                <w:noProof/>
                <w:webHidden/>
              </w:rPr>
              <w:fldChar w:fldCharType="begin"/>
            </w:r>
            <w:r w:rsidR="00835111">
              <w:rPr>
                <w:noProof/>
                <w:webHidden/>
              </w:rPr>
              <w:instrText xml:space="preserve"> PAGEREF _Toc20476497 \h </w:instrText>
            </w:r>
            <w:r w:rsidR="00835111">
              <w:rPr>
                <w:noProof/>
                <w:webHidden/>
              </w:rPr>
            </w:r>
            <w:r w:rsidR="00835111">
              <w:rPr>
                <w:noProof/>
                <w:webHidden/>
              </w:rPr>
              <w:fldChar w:fldCharType="separate"/>
            </w:r>
            <w:r w:rsidR="00835111">
              <w:rPr>
                <w:noProof/>
                <w:webHidden/>
              </w:rPr>
              <w:t>68</w:t>
            </w:r>
            <w:r w:rsidR="00835111">
              <w:rPr>
                <w:noProof/>
                <w:webHidden/>
              </w:rPr>
              <w:fldChar w:fldCharType="end"/>
            </w:r>
          </w:hyperlink>
        </w:p>
        <w:p w:rsidR="00835111" w:rsidRDefault="0092355D">
          <w:pPr>
            <w:pStyle w:val="TOC1"/>
            <w:tabs>
              <w:tab w:val="right" w:leader="dot" w:pos="9016"/>
            </w:tabs>
            <w:rPr>
              <w:rFonts w:asciiTheme="minorHAnsi" w:eastAsiaTheme="minorEastAsia" w:hAnsiTheme="minorHAnsi"/>
              <w:noProof/>
              <w:szCs w:val="22"/>
              <w:lang w:eastAsia="en-GB"/>
            </w:rPr>
          </w:pPr>
          <w:hyperlink w:anchor="_Toc20476498" w:history="1">
            <w:r w:rsidR="00835111" w:rsidRPr="00186724">
              <w:rPr>
                <w:rStyle w:val="Hyperlink"/>
                <w:noProof/>
              </w:rPr>
              <w:t>APPENDIX 1- OUTLINE SECURITY PLAN</w:t>
            </w:r>
            <w:r w:rsidR="00835111">
              <w:rPr>
                <w:noProof/>
                <w:webHidden/>
              </w:rPr>
              <w:tab/>
            </w:r>
            <w:r w:rsidR="00835111">
              <w:rPr>
                <w:noProof/>
                <w:webHidden/>
              </w:rPr>
              <w:fldChar w:fldCharType="begin"/>
            </w:r>
            <w:r w:rsidR="00835111">
              <w:rPr>
                <w:noProof/>
                <w:webHidden/>
              </w:rPr>
              <w:instrText xml:space="preserve"> PAGEREF _Toc20476498 \h </w:instrText>
            </w:r>
            <w:r w:rsidR="00835111">
              <w:rPr>
                <w:noProof/>
                <w:webHidden/>
              </w:rPr>
            </w:r>
            <w:r w:rsidR="00835111">
              <w:rPr>
                <w:noProof/>
                <w:webHidden/>
              </w:rPr>
              <w:fldChar w:fldCharType="separate"/>
            </w:r>
            <w:r w:rsidR="00835111">
              <w:rPr>
                <w:noProof/>
                <w:webHidden/>
              </w:rPr>
              <w:t>73</w:t>
            </w:r>
            <w:r w:rsidR="00835111">
              <w:rPr>
                <w:noProof/>
                <w:webHidden/>
              </w:rPr>
              <w:fldChar w:fldCharType="end"/>
            </w:r>
          </w:hyperlink>
        </w:p>
        <w:p w:rsidR="00835111" w:rsidRDefault="0092355D">
          <w:pPr>
            <w:pStyle w:val="TOC1"/>
            <w:tabs>
              <w:tab w:val="right" w:leader="dot" w:pos="9016"/>
            </w:tabs>
            <w:rPr>
              <w:rFonts w:asciiTheme="minorHAnsi" w:eastAsiaTheme="minorEastAsia" w:hAnsiTheme="minorHAnsi"/>
              <w:noProof/>
              <w:szCs w:val="22"/>
              <w:lang w:eastAsia="en-GB"/>
            </w:rPr>
          </w:pPr>
          <w:hyperlink w:anchor="_Toc20476499" w:history="1">
            <w:r w:rsidR="00835111" w:rsidRPr="00186724">
              <w:rPr>
                <w:rStyle w:val="Hyperlink"/>
                <w:noProof/>
              </w:rPr>
              <w:t>APPENDIX 2 - SECURITY POLICY: SECURITY POLICY FRAMEWORK</w:t>
            </w:r>
            <w:r w:rsidR="00835111">
              <w:rPr>
                <w:noProof/>
                <w:webHidden/>
              </w:rPr>
              <w:tab/>
            </w:r>
            <w:r w:rsidR="00835111">
              <w:rPr>
                <w:noProof/>
                <w:webHidden/>
              </w:rPr>
              <w:fldChar w:fldCharType="begin"/>
            </w:r>
            <w:r w:rsidR="00835111">
              <w:rPr>
                <w:noProof/>
                <w:webHidden/>
              </w:rPr>
              <w:instrText xml:space="preserve"> PAGEREF _Toc20476499 \h </w:instrText>
            </w:r>
            <w:r w:rsidR="00835111">
              <w:rPr>
                <w:noProof/>
                <w:webHidden/>
              </w:rPr>
            </w:r>
            <w:r w:rsidR="00835111">
              <w:rPr>
                <w:noProof/>
                <w:webHidden/>
              </w:rPr>
              <w:fldChar w:fldCharType="separate"/>
            </w:r>
            <w:r w:rsidR="00835111">
              <w:rPr>
                <w:noProof/>
                <w:webHidden/>
              </w:rPr>
              <w:t>74</w:t>
            </w:r>
            <w:r w:rsidR="00835111">
              <w:rPr>
                <w:noProof/>
                <w:webHidden/>
              </w:rPr>
              <w:fldChar w:fldCharType="end"/>
            </w:r>
          </w:hyperlink>
        </w:p>
        <w:p w:rsidR="00677657" w:rsidRDefault="00677657">
          <w:r>
            <w:rPr>
              <w:b/>
              <w:bCs/>
              <w:noProof/>
            </w:rPr>
            <w:fldChar w:fldCharType="end"/>
          </w:r>
        </w:p>
      </w:sdtContent>
    </w:sdt>
    <w:p w:rsidR="00D938EF" w:rsidRDefault="00D938EF" w:rsidP="00D938EF">
      <w:r>
        <w:tab/>
      </w:r>
      <w:r>
        <w:tab/>
      </w:r>
    </w:p>
    <w:p w:rsidR="00D938EF" w:rsidRDefault="00D938EF" w:rsidP="00D938EF">
      <w:r>
        <w:tab/>
      </w:r>
      <w:r>
        <w:tab/>
      </w:r>
      <w:r>
        <w:tab/>
      </w:r>
      <w:r>
        <w:tab/>
      </w:r>
    </w:p>
    <w:p w:rsidR="000B3EC7" w:rsidRDefault="000B3EC7">
      <w:pPr>
        <w:spacing w:after="200" w:line="276" w:lineRule="auto"/>
        <w:rPr>
          <w:rFonts w:eastAsiaTheme="majorEastAsia" w:cstheme="majorBidi"/>
          <w:b/>
          <w:bCs/>
          <w:kern w:val="32"/>
          <w:szCs w:val="32"/>
        </w:rPr>
      </w:pPr>
      <w:r>
        <w:br w:type="page"/>
      </w:r>
    </w:p>
    <w:p w:rsidR="00D938EF" w:rsidRPr="001A1436" w:rsidRDefault="00D938EF" w:rsidP="003A4202">
      <w:pPr>
        <w:pStyle w:val="Heading1"/>
      </w:pPr>
      <w:bookmarkStart w:id="2" w:name="_Toc20476420"/>
      <w:r w:rsidRPr="001A1436">
        <w:lastRenderedPageBreak/>
        <w:t>A</w:t>
      </w:r>
      <w:r w:rsidRPr="001A1436">
        <w:tab/>
        <w:t>GENERAL PROVISIONS</w:t>
      </w:r>
      <w:bookmarkEnd w:id="2"/>
    </w:p>
    <w:p w:rsidR="00D938EF" w:rsidRPr="001A1436" w:rsidRDefault="00D938EF" w:rsidP="00D938EF">
      <w:pPr>
        <w:rPr>
          <w:b/>
        </w:rPr>
      </w:pPr>
    </w:p>
    <w:p w:rsidR="00D938EF" w:rsidRPr="001A1436" w:rsidRDefault="00D938EF" w:rsidP="003A4202">
      <w:pPr>
        <w:pStyle w:val="Heading2"/>
      </w:pPr>
      <w:bookmarkStart w:id="3" w:name="_Toc20476421"/>
      <w:r w:rsidRPr="001A1436">
        <w:t>A1</w:t>
      </w:r>
      <w:r w:rsidRPr="001A1436">
        <w:tab/>
      </w:r>
      <w:r w:rsidR="001A1436" w:rsidRPr="001A1436">
        <w:t>DEFINITIONS AND INTERPRETATION</w:t>
      </w:r>
      <w:bookmarkEnd w:id="3"/>
    </w:p>
    <w:p w:rsidR="00D938EF" w:rsidRDefault="00D938EF" w:rsidP="00D938EF"/>
    <w:p w:rsidR="00D938EF" w:rsidRDefault="00D938EF" w:rsidP="00D938EF">
      <w:r>
        <w:t>Unless the context otherwise requires the following terms shall have the meanings given to them below:</w:t>
      </w:r>
      <w:r>
        <w:tab/>
      </w:r>
    </w:p>
    <w:p w:rsidR="00D938EF" w:rsidRDefault="00D938EF" w:rsidP="00D938EF"/>
    <w:p w:rsidR="00D938EF" w:rsidRDefault="00D938EF" w:rsidP="00D938EF">
      <w:r>
        <w:t>“</w:t>
      </w:r>
      <w:r w:rsidRPr="001A1436">
        <w:rPr>
          <w:b/>
        </w:rPr>
        <w:t>Affected Party</w:t>
      </w:r>
      <w:r>
        <w:t>” means the Party seeking to claim relief in respect of a Force Majeure Event.</w:t>
      </w:r>
    </w:p>
    <w:p w:rsidR="00D938EF" w:rsidRDefault="00D938EF" w:rsidP="00D938EF">
      <w:r>
        <w:tab/>
      </w:r>
    </w:p>
    <w:p w:rsidR="00D938EF" w:rsidRDefault="00D938EF" w:rsidP="00D938EF">
      <w:r>
        <w:t>“</w:t>
      </w:r>
      <w:r w:rsidRPr="001A1436">
        <w:rPr>
          <w:b/>
        </w:rPr>
        <w:t>Affiliate</w:t>
      </w:r>
      <w:r>
        <w:t>” means in relation to a body corporate, any other entity which directly or indirectly Controls is Controlled by, or is under direct or indirect common Control with, that body corporate from time to time.</w:t>
      </w:r>
    </w:p>
    <w:p w:rsidR="00D938EF" w:rsidRDefault="00D938EF" w:rsidP="00D938EF"/>
    <w:p w:rsidR="00D938EF" w:rsidRDefault="00D938EF" w:rsidP="00D938EF">
      <w:r>
        <w:t>“</w:t>
      </w:r>
      <w:r w:rsidRPr="001A1436">
        <w:rPr>
          <w:b/>
        </w:rPr>
        <w:t>Approval</w:t>
      </w:r>
      <w:r>
        <w:t>” and “</w:t>
      </w:r>
      <w:r w:rsidRPr="001A1436">
        <w:rPr>
          <w:b/>
        </w:rPr>
        <w:t>Approved</w:t>
      </w:r>
      <w:r>
        <w:t>” means the prior written consent of the Authority.</w:t>
      </w:r>
    </w:p>
    <w:p w:rsidR="00D938EF" w:rsidRDefault="00D938EF" w:rsidP="00D938EF"/>
    <w:p w:rsidR="00D938EF" w:rsidRDefault="00D938EF" w:rsidP="00D938EF">
      <w:r>
        <w:t>“</w:t>
      </w:r>
      <w:r w:rsidRPr="001A1436">
        <w:rPr>
          <w:b/>
        </w:rPr>
        <w:t>Authorised Representative</w:t>
      </w:r>
      <w:r>
        <w:t>” means the Authority representative named in the CCN as authorised to approve agreed Variations.</w:t>
      </w:r>
    </w:p>
    <w:p w:rsidR="00D938EF" w:rsidRDefault="00D938EF" w:rsidP="00D938EF"/>
    <w:p w:rsidR="00D938EF" w:rsidRDefault="00D938EF" w:rsidP="00D938EF">
      <w:r>
        <w:t>“</w:t>
      </w:r>
      <w:r w:rsidRPr="001A1436">
        <w:rPr>
          <w:b/>
        </w:rPr>
        <w:t>Authority Data</w:t>
      </w:r>
      <w:r>
        <w:t xml:space="preserve">” means: </w:t>
      </w:r>
    </w:p>
    <w:p w:rsidR="00D938EF" w:rsidRDefault="00D938EF" w:rsidP="00D938EF"/>
    <w:p w:rsidR="00D938EF" w:rsidRDefault="00D938EF" w:rsidP="00310549">
      <w:pPr>
        <w:ind w:left="1287" w:hanging="567"/>
      </w:pPr>
      <w:r>
        <w:t xml:space="preserve">(a) </w:t>
      </w:r>
      <w:r>
        <w:tab/>
        <w:t>the data, text, drawings, diagrams, images or sounds (together with any database made up of any of these) which are embodied in any electronic, magnetic, optical or tangible media, and which are: (i) supplied to the Contractor by or on behalf of the Authority; or (ii) which the Contractor is required to generate, process, store or transmit pursuant to the Contract; or</w:t>
      </w:r>
    </w:p>
    <w:p w:rsidR="00D938EF" w:rsidRDefault="00D938EF" w:rsidP="00D938EF"/>
    <w:p w:rsidR="00D938EF" w:rsidRDefault="00D938EF" w:rsidP="00484CF3">
      <w:pPr>
        <w:ind w:left="1287" w:hanging="567"/>
      </w:pPr>
      <w:r>
        <w:t xml:space="preserve">(b) </w:t>
      </w:r>
      <w:r>
        <w:tab/>
        <w:t>any Personal Data for which the Authority is the Controller.</w:t>
      </w:r>
    </w:p>
    <w:p w:rsidR="00D938EF" w:rsidRDefault="00D938EF" w:rsidP="00D938EF"/>
    <w:p w:rsidR="00D938EF" w:rsidRDefault="00D938EF" w:rsidP="00D938EF">
      <w:r>
        <w:t>“</w:t>
      </w:r>
      <w:r w:rsidRPr="001A1436">
        <w:rPr>
          <w:b/>
        </w:rPr>
        <w:t>Authority Premises</w:t>
      </w:r>
      <w:r>
        <w:t>” means any premises owned, occupied or controlled by the Authority which are made available for use by the Contractor or its Sub-Contractors for provision of the Services.</w:t>
      </w:r>
    </w:p>
    <w:p w:rsidR="00D938EF" w:rsidRDefault="00D938EF" w:rsidP="00D938EF"/>
    <w:p w:rsidR="00D938EF" w:rsidRDefault="00D938EF" w:rsidP="00D938EF">
      <w:r>
        <w:t>“</w:t>
      </w:r>
      <w:r w:rsidRPr="001A1436">
        <w:rPr>
          <w:b/>
        </w:rPr>
        <w:t>Authority Software</w:t>
      </w:r>
      <w:r>
        <w:t>” means software which is owned by or licensed to the Authority (other than under or pursuant to the Contract) and which is or will be used by the Contractor for the purposes of providing the Services.</w:t>
      </w:r>
    </w:p>
    <w:p w:rsidR="00D938EF" w:rsidRDefault="00D938EF" w:rsidP="00D938EF"/>
    <w:p w:rsidR="00D938EF" w:rsidRDefault="00D938EF" w:rsidP="00D938EF">
      <w:r>
        <w:t>“</w:t>
      </w:r>
      <w:r w:rsidRPr="001A1436">
        <w:rPr>
          <w:b/>
        </w:rPr>
        <w:t>Authority System</w:t>
      </w:r>
      <w:r>
        <w:t>” means the Authority’s computing environment (consisting of hardware, software and/or telecommunications networks or equipment) used by the Authority or the Contractor in connection with the Contract which is owned by or licensed to the Authority by a third party and which interfaces with the Contractor System or which is necessary for the Authority to receive the Services.</w:t>
      </w:r>
    </w:p>
    <w:p w:rsidR="00D938EF" w:rsidRDefault="00D938EF" w:rsidP="00D938EF"/>
    <w:p w:rsidR="00D938EF" w:rsidRDefault="00D938EF" w:rsidP="00636D2C">
      <w:r>
        <w:t>“</w:t>
      </w:r>
      <w:r w:rsidRPr="001A1436">
        <w:rPr>
          <w:b/>
        </w:rPr>
        <w:t>BPSS</w:t>
      </w:r>
      <w:r>
        <w:t>” means the HMG Baseline Personnel Security Standard for Government employees.</w:t>
      </w:r>
    </w:p>
    <w:p w:rsidR="00D938EF" w:rsidRDefault="00D938EF" w:rsidP="00D938EF"/>
    <w:p w:rsidR="00D938EF" w:rsidRDefault="00D938EF" w:rsidP="00D938EF">
      <w:r>
        <w:t>“</w:t>
      </w:r>
      <w:r w:rsidRPr="00636D2C">
        <w:rPr>
          <w:b/>
        </w:rPr>
        <w:t>CCN</w:t>
      </w:r>
      <w:r>
        <w:t>” means a change control notice in the form set out in Schedule 3.</w:t>
      </w:r>
    </w:p>
    <w:p w:rsidR="00D938EF" w:rsidRDefault="00D938EF" w:rsidP="00D938EF"/>
    <w:p w:rsidR="00D938EF" w:rsidRDefault="00D938EF" w:rsidP="00D938EF">
      <w:r>
        <w:t>“</w:t>
      </w:r>
      <w:r w:rsidRPr="00310549">
        <w:rPr>
          <w:b/>
        </w:rPr>
        <w:t>Commencement Date</w:t>
      </w:r>
      <w:r>
        <w:t>” means the date set out in paragraph 1.3 of the Form of Contract.</w:t>
      </w:r>
    </w:p>
    <w:p w:rsidR="00D938EF" w:rsidRDefault="00D938EF" w:rsidP="00D938EF"/>
    <w:p w:rsidR="00D938EF" w:rsidRDefault="00D938EF" w:rsidP="00D938EF">
      <w:r>
        <w:t>“</w:t>
      </w:r>
      <w:r w:rsidRPr="00310549">
        <w:rPr>
          <w:b/>
        </w:rPr>
        <w:t>Commercially Sensitive Information</w:t>
      </w:r>
      <w:r>
        <w:t>” means the information listed in Schedule 4 comprising the information of a commercially sensitive nature relating to:</w:t>
      </w:r>
    </w:p>
    <w:p w:rsidR="00D938EF" w:rsidRDefault="00D938EF" w:rsidP="00D938EF"/>
    <w:p w:rsidR="00D938EF" w:rsidRDefault="00D938EF" w:rsidP="00484CF3">
      <w:pPr>
        <w:ind w:left="720" w:firstLine="567"/>
      </w:pPr>
      <w:r>
        <w:t>(a)</w:t>
      </w:r>
      <w:r>
        <w:tab/>
        <w:t>the Price;</w:t>
      </w:r>
    </w:p>
    <w:p w:rsidR="00D938EF" w:rsidRDefault="00D938EF" w:rsidP="00D938EF"/>
    <w:p w:rsidR="00D938EF" w:rsidRDefault="00D938EF" w:rsidP="00484CF3">
      <w:pPr>
        <w:ind w:left="720" w:firstLine="567"/>
      </w:pPr>
      <w:r>
        <w:t>(b)</w:t>
      </w:r>
      <w:r>
        <w:tab/>
        <w:t>details of the Contractor’s business and investment plans</w:t>
      </w:r>
    </w:p>
    <w:p w:rsidR="00D938EF" w:rsidRDefault="00D938EF" w:rsidP="00D938EF"/>
    <w:p w:rsidR="00D938EF" w:rsidRDefault="00D938EF" w:rsidP="00D938EF">
      <w:r>
        <w:t>which the Contractor has indicated to the Authority that, if disclosed by the Authority, would cause the Contractor significant commercial disadvantage or material financial loss.</w:t>
      </w:r>
    </w:p>
    <w:p w:rsidR="00D938EF" w:rsidRDefault="00D938EF" w:rsidP="00D938EF"/>
    <w:p w:rsidR="00D938EF" w:rsidRDefault="00D938EF" w:rsidP="00D938EF">
      <w:r>
        <w:t>“</w:t>
      </w:r>
      <w:r w:rsidRPr="00310549">
        <w:rPr>
          <w:b/>
        </w:rPr>
        <w:t>Confidential Information</w:t>
      </w:r>
      <w: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or trade secrets or Intellectual Property Rights of either Party and all Personal Data. Confidential Information shall not include information which: </w:t>
      </w:r>
    </w:p>
    <w:p w:rsidR="00D938EF" w:rsidRDefault="00D938EF" w:rsidP="00D938EF"/>
    <w:p w:rsidR="00D938EF" w:rsidRDefault="00D938EF" w:rsidP="00484CF3">
      <w:pPr>
        <w:ind w:left="1287" w:hanging="567"/>
      </w:pPr>
      <w:r>
        <w:t>(a)</w:t>
      </w:r>
      <w:r>
        <w:tab/>
        <w:t xml:space="preserve">was public knowledge at the time of disclosure otherwise than by breach of clause E4; </w:t>
      </w:r>
    </w:p>
    <w:p w:rsidR="00D938EF" w:rsidRDefault="00D938EF" w:rsidP="00D938EF"/>
    <w:p w:rsidR="00D938EF" w:rsidRDefault="00D938EF" w:rsidP="00484CF3">
      <w:pPr>
        <w:ind w:left="1287" w:hanging="567"/>
      </w:pPr>
      <w:r>
        <w:t>(b)</w:t>
      </w:r>
      <w:r>
        <w:tab/>
        <w:t xml:space="preserve">was in the possession of the receiving Party, without restriction as to its disclosure, before receiving it from the disclosing Party; </w:t>
      </w:r>
    </w:p>
    <w:p w:rsidR="00D938EF" w:rsidRDefault="00D938EF" w:rsidP="00D938EF"/>
    <w:p w:rsidR="00D938EF" w:rsidRDefault="00D938EF" w:rsidP="00484CF3">
      <w:pPr>
        <w:ind w:left="1287" w:hanging="567"/>
      </w:pPr>
      <w:r>
        <w:t>(c)</w:t>
      </w:r>
      <w:r>
        <w:tab/>
        <w:t>is received from a third party (who lawfully acquired it) without restriction as to its disclosure; or</w:t>
      </w:r>
    </w:p>
    <w:p w:rsidR="00D938EF" w:rsidRDefault="00D938EF" w:rsidP="00D938EF"/>
    <w:p w:rsidR="00D938EF" w:rsidRDefault="00D938EF" w:rsidP="00484CF3">
      <w:pPr>
        <w:ind w:left="1287" w:hanging="567"/>
      </w:pPr>
      <w:r>
        <w:t>(d)</w:t>
      </w:r>
      <w:r>
        <w:tab/>
        <w:t>is independently developed without access to the Confidential Information.</w:t>
      </w:r>
    </w:p>
    <w:p w:rsidR="00D938EF" w:rsidRDefault="00D938EF" w:rsidP="00D938EF"/>
    <w:p w:rsidR="00D938EF" w:rsidRDefault="00D938EF" w:rsidP="00D938EF">
      <w:r>
        <w:t>“</w:t>
      </w:r>
      <w:r w:rsidRPr="00310549">
        <w:rPr>
          <w:b/>
        </w:rPr>
        <w:t>Contract</w:t>
      </w:r>
      <w:r>
        <w:t xml:space="preserve">” </w:t>
      </w:r>
      <w:r w:rsidR="00523D2E">
        <w:t xml:space="preserve"> </w:t>
      </w:r>
      <w:r w:rsidR="00A75A34">
        <w:t>has the meaning given in Paragraph 1.1 of the Form of Contract.</w:t>
      </w:r>
    </w:p>
    <w:p w:rsidR="00D938EF" w:rsidRDefault="00D938EF" w:rsidP="00D938EF"/>
    <w:p w:rsidR="00D938EF" w:rsidRDefault="00D938EF" w:rsidP="00D938EF">
      <w:r>
        <w:t>“</w:t>
      </w:r>
      <w:r w:rsidRPr="00310549">
        <w:rPr>
          <w:b/>
        </w:rPr>
        <w:t>Contract Period</w:t>
      </w:r>
      <w:r>
        <w:t xml:space="preserve">” means the period from the Commencement Date to: </w:t>
      </w:r>
    </w:p>
    <w:p w:rsidR="00D938EF" w:rsidRDefault="00D938EF" w:rsidP="00D938EF"/>
    <w:p w:rsidR="00D938EF" w:rsidRDefault="00D938EF" w:rsidP="00484CF3">
      <w:pPr>
        <w:ind w:left="1287" w:hanging="567"/>
      </w:pPr>
      <w:r>
        <w:t>(a)</w:t>
      </w:r>
      <w:r>
        <w:tab/>
        <w:t>the End Date; or</w:t>
      </w:r>
    </w:p>
    <w:p w:rsidR="00D938EF" w:rsidRDefault="00D938EF" w:rsidP="00D938EF"/>
    <w:p w:rsidR="00D938EF" w:rsidRDefault="00D938EF" w:rsidP="00484CF3">
      <w:pPr>
        <w:ind w:left="1287" w:hanging="567"/>
      </w:pPr>
      <w:r>
        <w:t>(b)</w:t>
      </w:r>
      <w:r>
        <w:tab/>
        <w:t>following an Extension, the end date of the Extension</w:t>
      </w:r>
    </w:p>
    <w:p w:rsidR="00D938EF" w:rsidRDefault="00D938EF" w:rsidP="00D938EF"/>
    <w:p w:rsidR="00D938EF" w:rsidRDefault="00D938EF" w:rsidP="00484CF3">
      <w:pPr>
        <w:ind w:left="720"/>
      </w:pPr>
      <w:r>
        <w:t xml:space="preserve">or such earlier date of termination or partial termination of the Contract in accordance with the Law or the Contract. </w:t>
      </w:r>
    </w:p>
    <w:p w:rsidR="00D938EF" w:rsidRDefault="00D938EF" w:rsidP="00D938EF"/>
    <w:p w:rsidR="00D938EF" w:rsidRDefault="00D938EF" w:rsidP="00D938EF">
      <w:r>
        <w:t>“</w:t>
      </w:r>
      <w:r w:rsidRPr="00484CF3">
        <w:rPr>
          <w:b/>
        </w:rPr>
        <w:t>Contracting Authority</w:t>
      </w:r>
      <w:r>
        <w:t xml:space="preserve">” means any contracting authority (other than the Authority) as defined in regulation 3 of the </w:t>
      </w:r>
      <w:r w:rsidR="004A4F8A">
        <w:t xml:space="preserve">Public Contracts </w:t>
      </w:r>
      <w:r>
        <w:t>Regulations</w:t>
      </w:r>
      <w:r w:rsidR="004A4F8A">
        <w:t xml:space="preserve"> 2015 (SI 2006/5)</w:t>
      </w:r>
      <w:r>
        <w:tab/>
        <w:t xml:space="preserve"> </w:t>
      </w:r>
    </w:p>
    <w:p w:rsidR="00D938EF" w:rsidRDefault="00D938EF" w:rsidP="00D938EF"/>
    <w:p w:rsidR="00D938EF" w:rsidRDefault="00D938EF" w:rsidP="00D938EF">
      <w:r>
        <w:t>“</w:t>
      </w:r>
      <w:r w:rsidRPr="00484CF3">
        <w:rPr>
          <w:b/>
        </w:rPr>
        <w:t>Contractor Software</w:t>
      </w:r>
      <w:r>
        <w:t xml:space="preserve">” means software which is proprietary to the Contractor, including software which is or will be used by the Contractor for the purposes of providing the Services and which is </w:t>
      </w:r>
      <w:r w:rsidR="005E60CC">
        <w:t xml:space="preserve"> specified as such in the Service Order.</w:t>
      </w:r>
      <w:r>
        <w:t xml:space="preserve"> </w:t>
      </w:r>
    </w:p>
    <w:p w:rsidR="00D938EF" w:rsidRDefault="00D938EF" w:rsidP="00D938EF"/>
    <w:p w:rsidR="00D938EF" w:rsidRDefault="00D938EF" w:rsidP="00D938EF">
      <w:r>
        <w:t>“</w:t>
      </w:r>
      <w:r w:rsidRPr="00484CF3">
        <w:rPr>
          <w:b/>
        </w:rPr>
        <w:t>Contractor System</w:t>
      </w:r>
      <w:r>
        <w:t>” means the information and communications technology system used by the Contractor in performing the Services including the Software, the Contractor Equipment and related cabling (but excluding the Authority System).</w:t>
      </w:r>
    </w:p>
    <w:p w:rsidR="00D938EF" w:rsidRDefault="00D938EF" w:rsidP="00D938EF">
      <w:r>
        <w:tab/>
      </w:r>
    </w:p>
    <w:p w:rsidR="00D938EF" w:rsidRDefault="00D938EF" w:rsidP="00D938EF">
      <w:r>
        <w:t>“</w:t>
      </w:r>
      <w:r w:rsidRPr="00484CF3">
        <w:rPr>
          <w:b/>
        </w:rPr>
        <w:t>Control</w:t>
      </w:r>
      <w:r>
        <w:t>” means that a person possesses, directly or indirectly, the power to direct or cause the direction of the management and policies of the other person (whether through the ownership of voting shares, by contract or otherwise) and “Controls” and “Controlled" shall be interpreted accordingly.</w:t>
      </w:r>
    </w:p>
    <w:p w:rsidR="00D938EF" w:rsidRDefault="00D938EF" w:rsidP="00D938EF">
      <w:r>
        <w:tab/>
      </w:r>
    </w:p>
    <w:p w:rsidR="00D938EF" w:rsidRDefault="00D938EF" w:rsidP="00D938EF">
      <w:r>
        <w:t>“</w:t>
      </w:r>
      <w:r w:rsidRPr="00484CF3">
        <w:rPr>
          <w:b/>
        </w:rPr>
        <w:t>Controller</w:t>
      </w:r>
      <w:r>
        <w:t>” has the meaning given in the GDPR.</w:t>
      </w:r>
    </w:p>
    <w:p w:rsidR="00D938EF" w:rsidRDefault="00D938EF" w:rsidP="00D938EF"/>
    <w:p w:rsidR="00D938EF" w:rsidRDefault="00D938EF" w:rsidP="00D938EF">
      <w:r>
        <w:t>“</w:t>
      </w:r>
      <w:r w:rsidRPr="00484CF3">
        <w:rPr>
          <w:b/>
        </w:rPr>
        <w:t>Copyright</w:t>
      </w:r>
      <w:r>
        <w:t>” means as it is defined in s.1 of Part 1 Chapter 1 of the Copyright, Designs and Patents Act 1988.</w:t>
      </w:r>
    </w:p>
    <w:p w:rsidR="00D938EF" w:rsidRDefault="00D938EF" w:rsidP="00D938EF"/>
    <w:p w:rsidR="00D938EF" w:rsidRDefault="00D938EF" w:rsidP="00D938EF">
      <w:r>
        <w:tab/>
      </w:r>
    </w:p>
    <w:p w:rsidR="00D938EF" w:rsidRDefault="00D938EF" w:rsidP="00D938EF">
      <w:r>
        <w:lastRenderedPageBreak/>
        <w:t>“</w:t>
      </w:r>
      <w:r w:rsidRPr="00484CF3">
        <w:rPr>
          <w:b/>
        </w:rPr>
        <w:t>Data Loss Event</w:t>
      </w:r>
      <w:r>
        <w:t>” means any event that results, or may result, in unauthorised access to Personal Data held by the Contractor under this Contract, and/or actual or potential loss and/or destruction of Personal Data in breach of this Contract, including any Personal Data Breach.</w:t>
      </w:r>
    </w:p>
    <w:p w:rsidR="00D938EF" w:rsidRDefault="00D938EF" w:rsidP="00D938EF"/>
    <w:p w:rsidR="00D938EF" w:rsidRDefault="00D938EF" w:rsidP="00D938EF">
      <w:r>
        <w:t>“</w:t>
      </w:r>
      <w:r w:rsidRPr="00484CF3">
        <w:rPr>
          <w:b/>
        </w:rPr>
        <w:t>Data Protection Impact Assessment</w:t>
      </w:r>
      <w:r>
        <w:t>” means an assessment by the Controller of the impact of the envisaged processing on the protection of Personal Data.</w:t>
      </w:r>
    </w:p>
    <w:p w:rsidR="00D938EF" w:rsidRDefault="00D938EF" w:rsidP="00D938EF"/>
    <w:p w:rsidR="00D938EF" w:rsidRDefault="00D938EF" w:rsidP="00D938EF">
      <w:r>
        <w:t>“</w:t>
      </w:r>
      <w:r w:rsidRPr="00484CF3">
        <w:rPr>
          <w:b/>
        </w:rPr>
        <w:t>Data Protection Legislation</w:t>
      </w:r>
      <w:r w:rsidR="00273643">
        <w:t xml:space="preserve">” means </w:t>
      </w:r>
      <w:r>
        <w:t>(i) the GDPR, the LED and any applicable national implementing La</w:t>
      </w:r>
      <w:r w:rsidR="00273643">
        <w:t>ws as amended from time to time</w:t>
      </w:r>
      <w:r>
        <w:t xml:space="preserve"> (ii) the DPA 2018 to the extent that it relates to processing of personal data and privacy; and (iii) all applicable Law about the processing of personal data and privacy.</w:t>
      </w:r>
    </w:p>
    <w:p w:rsidR="00D938EF" w:rsidRDefault="00D938EF" w:rsidP="00D938EF"/>
    <w:p w:rsidR="00D938EF" w:rsidRDefault="00D938EF" w:rsidP="00D938EF">
      <w:r>
        <w:t>“</w:t>
      </w:r>
      <w:r w:rsidRPr="00484CF3">
        <w:rPr>
          <w:b/>
        </w:rPr>
        <w:t>Data Protection Officer</w:t>
      </w:r>
      <w:r>
        <w:t>” has the meaning given in the GDPR.</w:t>
      </w:r>
    </w:p>
    <w:p w:rsidR="00D938EF" w:rsidRDefault="00D938EF" w:rsidP="00D938EF"/>
    <w:p w:rsidR="00D938EF" w:rsidRDefault="00D938EF" w:rsidP="00D938EF">
      <w:r>
        <w:t>“</w:t>
      </w:r>
      <w:r w:rsidRPr="00484CF3">
        <w:rPr>
          <w:b/>
        </w:rPr>
        <w:t>Data Subject</w:t>
      </w:r>
      <w:r>
        <w:t>” has the meaning given in the GDPR.</w:t>
      </w:r>
    </w:p>
    <w:p w:rsidR="00D938EF" w:rsidRDefault="00D938EF" w:rsidP="00D938EF"/>
    <w:p w:rsidR="00D938EF" w:rsidRDefault="00D938EF" w:rsidP="00D938EF">
      <w:r>
        <w:t>“</w:t>
      </w:r>
      <w:r w:rsidRPr="00484CF3">
        <w:rPr>
          <w:b/>
        </w:rPr>
        <w:t>Data Subject Request</w:t>
      </w:r>
      <w:r>
        <w:t>” means a request made by, or on behalf of, a Data Subject in accordance with rights granted pursuant to the Data Protection Legislation to access their Personal Data.</w:t>
      </w:r>
    </w:p>
    <w:p w:rsidR="00D938EF" w:rsidRDefault="00D938EF" w:rsidP="00D938EF"/>
    <w:p w:rsidR="00D938EF" w:rsidRDefault="00D938EF" w:rsidP="00D938EF">
      <w:r>
        <w:t>“</w:t>
      </w:r>
      <w:r w:rsidRPr="00484CF3">
        <w:rPr>
          <w:b/>
        </w:rPr>
        <w:t>Database Rights</w:t>
      </w:r>
      <w:r>
        <w:t>” means as rights in databases are defined in s.3A of Part 1 Chapter 1 of the Copyright, Designs and Patents Act 1988.</w:t>
      </w:r>
    </w:p>
    <w:p w:rsidR="00D938EF" w:rsidRDefault="00D938EF" w:rsidP="00D938EF"/>
    <w:p w:rsidR="00D938EF" w:rsidRDefault="00D938EF" w:rsidP="00D938EF">
      <w:r>
        <w:t>“</w:t>
      </w:r>
      <w:r w:rsidRPr="00484CF3">
        <w:rPr>
          <w:b/>
        </w:rPr>
        <w:t>Default</w:t>
      </w:r>
      <w:r>
        <w:t>” means any breach of the obligations of the relevant Party (including abandonment of the Contract in breach of its terms, repudiatory breach or breach of a fundamental term) or any other default, act, omission, negligence or statement of the relevant Party or the Staff in connection with the subject</w:t>
      </w:r>
      <w:r w:rsidR="002343D3">
        <w:t xml:space="preserve"> </w:t>
      </w:r>
      <w:r>
        <w:t xml:space="preserve">matter of the Contract and in respect of which such Party is liable to the other. </w:t>
      </w:r>
    </w:p>
    <w:p w:rsidR="00D938EF" w:rsidRDefault="00D938EF" w:rsidP="00D938EF">
      <w:r>
        <w:tab/>
      </w:r>
    </w:p>
    <w:p w:rsidR="00D938EF" w:rsidRDefault="00D938EF" w:rsidP="00D938EF">
      <w:r>
        <w:t>“</w:t>
      </w:r>
      <w:r w:rsidRPr="0057653E">
        <w:rPr>
          <w:b/>
        </w:rPr>
        <w:t>DOTAS</w:t>
      </w:r>
      <w:r>
        <w:t>” means the Disclosure of Tax Avoidance Schem</w:t>
      </w:r>
      <w:r w:rsidR="0057653E">
        <w:t>es rules which require a promote</w:t>
      </w:r>
      <w:r>
        <w:t xml:space="preserv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and as extended to NICs by the National Insurance (Application of Part 7 of the Finance Act 2004) regulations 2012, SI 2012/1868 made under section 132A of the Social Security Administration Act 1992. </w:t>
      </w:r>
    </w:p>
    <w:p w:rsidR="00D938EF" w:rsidRDefault="00D938EF" w:rsidP="00D938EF">
      <w:r>
        <w:tab/>
        <w:t xml:space="preserve"> </w:t>
      </w:r>
    </w:p>
    <w:p w:rsidR="00D938EF" w:rsidRDefault="00D938EF" w:rsidP="00D938EF">
      <w:r>
        <w:t>“</w:t>
      </w:r>
      <w:r w:rsidRPr="0057653E">
        <w:rPr>
          <w:b/>
        </w:rPr>
        <w:t>DPA 2018</w:t>
      </w:r>
      <w:r>
        <w:t xml:space="preserve">” means the Data Protection Act 2018.  </w:t>
      </w:r>
    </w:p>
    <w:p w:rsidR="00D938EF" w:rsidRDefault="00D938EF" w:rsidP="00D938EF"/>
    <w:p w:rsidR="00D938EF" w:rsidRDefault="00D938EF" w:rsidP="00D938EF">
      <w:r>
        <w:t>“</w:t>
      </w:r>
      <w:r w:rsidRPr="0057653E">
        <w:rPr>
          <w:b/>
        </w:rPr>
        <w:t>EIR</w:t>
      </w:r>
      <w:r>
        <w:t>” means the Environmental Information Regulations 2004 (SI 2004/3391) and any guidance and/or codes of practice issued by the Information Commissioner or relevant government department in relation to such regulations.</w:t>
      </w:r>
    </w:p>
    <w:p w:rsidR="00D938EF" w:rsidRDefault="00D938EF" w:rsidP="00D938EF"/>
    <w:p w:rsidR="00D938EF" w:rsidRDefault="00D938EF" w:rsidP="00D938EF">
      <w:r>
        <w:t>“</w:t>
      </w:r>
      <w:r w:rsidRPr="0057653E">
        <w:rPr>
          <w:b/>
        </w:rPr>
        <w:t>End Date</w:t>
      </w:r>
      <w:r>
        <w:t>” means the date the Contract ends set out in paragraph 1.3 of the Form of Contract.</w:t>
      </w:r>
    </w:p>
    <w:p w:rsidR="00D938EF" w:rsidRDefault="00D938EF" w:rsidP="00D938EF">
      <w:r>
        <w:t xml:space="preserve"> </w:t>
      </w:r>
      <w:r>
        <w:tab/>
      </w:r>
    </w:p>
    <w:p w:rsidR="00D938EF" w:rsidRDefault="00D938EF" w:rsidP="00D938EF">
      <w:r>
        <w:t>“</w:t>
      </w:r>
      <w:r w:rsidRPr="0057653E">
        <w:rPr>
          <w:b/>
        </w:rPr>
        <w:t>Equipment</w:t>
      </w:r>
      <w:r>
        <w:t>” means the Contractor’s equipment, consumables, plant, materials and such other items supplied and used by the Contractor in the delivery of the Services.</w:t>
      </w:r>
    </w:p>
    <w:p w:rsidR="00D938EF" w:rsidRDefault="00D938EF" w:rsidP="00D938EF"/>
    <w:p w:rsidR="00D938EF" w:rsidRPr="00AB6351" w:rsidRDefault="00D938EF" w:rsidP="00D938EF">
      <w:pPr>
        <w:rPr>
          <w:color w:val="FF0000"/>
        </w:rPr>
      </w:pPr>
      <w:bookmarkStart w:id="4" w:name="_Hlk20385571"/>
      <w:r w:rsidRPr="00AB6351">
        <w:rPr>
          <w:color w:val="FF0000"/>
        </w:rPr>
        <w:t>“</w:t>
      </w:r>
      <w:r w:rsidRPr="00AB6351">
        <w:rPr>
          <w:b/>
          <w:color w:val="FF0000"/>
        </w:rPr>
        <w:t>Extension</w:t>
      </w:r>
      <w:r w:rsidRPr="00AB6351">
        <w:rPr>
          <w:color w:val="FF0000"/>
        </w:rPr>
        <w:t>” has the meaning given in paragraph 1.4 of the Form of Contract.</w:t>
      </w:r>
    </w:p>
    <w:bookmarkEnd w:id="4"/>
    <w:p w:rsidR="00D938EF" w:rsidRDefault="00D938EF" w:rsidP="00D938EF"/>
    <w:p w:rsidR="00D938EF" w:rsidRDefault="00D938EF" w:rsidP="00D938EF">
      <w:r>
        <w:t>“</w:t>
      </w:r>
      <w:r w:rsidRPr="0057653E">
        <w:rPr>
          <w:b/>
        </w:rPr>
        <w:t>FOIA</w:t>
      </w:r>
      <w:r>
        <w:t xml:space="preserve">” means the Freedom of Information Act 2000 and any subordinate legislation made under that Act from time to time together with any guidance and/or codes of practice issued </w:t>
      </w:r>
      <w:r>
        <w:lastRenderedPageBreak/>
        <w:t>by the Information Commissioner or relevant government department in relation to such legislation.</w:t>
      </w:r>
    </w:p>
    <w:p w:rsidR="00D938EF" w:rsidRDefault="00D938EF" w:rsidP="00D938EF"/>
    <w:p w:rsidR="00D938EF" w:rsidRDefault="00D938EF" w:rsidP="00D938EF">
      <w:r>
        <w:t>“</w:t>
      </w:r>
      <w:r w:rsidRPr="0057653E">
        <w:rPr>
          <w:b/>
        </w:rPr>
        <w:t>Force Majeure Event</w:t>
      </w:r>
      <w:r>
        <w:t>” means 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for flood, storm or earthquake, or disaster but excluding any industrial dispute relating to the Contractor or the Staff or any other failure in the Contractor’s supply chain.</w:t>
      </w:r>
    </w:p>
    <w:p w:rsidR="00D938EF" w:rsidRDefault="00D938EF" w:rsidP="00D938EF"/>
    <w:p w:rsidR="00D938EF" w:rsidRDefault="00D938EF" w:rsidP="00D938EF">
      <w:r>
        <w:t>“</w:t>
      </w:r>
      <w:r w:rsidRPr="0057653E">
        <w:rPr>
          <w:b/>
        </w:rPr>
        <w:t>Form of Contract</w:t>
      </w:r>
      <w:r>
        <w:t>” means Section 1 of the Contract.</w:t>
      </w:r>
    </w:p>
    <w:p w:rsidR="00D938EF" w:rsidRDefault="00D938EF" w:rsidP="00D938EF"/>
    <w:p w:rsidR="00D938EF" w:rsidRDefault="00D938EF" w:rsidP="00D938EF">
      <w:r>
        <w:t>“</w:t>
      </w:r>
      <w:r w:rsidRPr="0057653E">
        <w:rPr>
          <w:b/>
        </w:rPr>
        <w:t>GDPR</w:t>
      </w:r>
      <w:r>
        <w:t>” means the General Data Protection Regulation (Regulation (EU) 2016/679).</w:t>
      </w:r>
    </w:p>
    <w:p w:rsidR="00D938EF" w:rsidRDefault="00D938EF" w:rsidP="00D938EF"/>
    <w:p w:rsidR="00D938EF" w:rsidRDefault="00D938EF" w:rsidP="00D938EF">
      <w:r>
        <w:t>“</w:t>
      </w:r>
      <w:r w:rsidRPr="0057653E">
        <w:rPr>
          <w:b/>
        </w:rPr>
        <w:t>General Anti-Abuse Rule</w:t>
      </w:r>
      <w:r>
        <w:t>” means:</w:t>
      </w:r>
    </w:p>
    <w:p w:rsidR="00D938EF" w:rsidRDefault="00D938EF" w:rsidP="00D938EF"/>
    <w:p w:rsidR="00D938EF" w:rsidRDefault="00D938EF" w:rsidP="0041516F">
      <w:pPr>
        <w:ind w:left="1287" w:hanging="567"/>
      </w:pPr>
      <w:r>
        <w:t>(a)</w:t>
      </w:r>
      <w:r>
        <w:tab/>
        <w:t>the legislation in Part 5 of the Finance Act 2013; and</w:t>
      </w:r>
    </w:p>
    <w:p w:rsidR="00D938EF" w:rsidRDefault="00D938EF" w:rsidP="00D938EF"/>
    <w:p w:rsidR="00D938EF" w:rsidRDefault="00D938EF" w:rsidP="0041516F">
      <w:pPr>
        <w:ind w:left="1287" w:hanging="567"/>
      </w:pPr>
      <w:r>
        <w:t>(b)</w:t>
      </w:r>
      <w:r>
        <w:tab/>
        <w:t>any future legislation introduced into parliament to counteract tax advantages arising from abusive arrangements to avoid NICs;</w:t>
      </w:r>
    </w:p>
    <w:p w:rsidR="00D938EF" w:rsidRDefault="00D938EF" w:rsidP="00D938EF">
      <w:r>
        <w:t xml:space="preserve"> </w:t>
      </w:r>
    </w:p>
    <w:p w:rsidR="00D938EF" w:rsidRDefault="00D938EF" w:rsidP="00D938EF">
      <w:r>
        <w:t>“</w:t>
      </w:r>
      <w:r w:rsidRPr="0057653E">
        <w:rPr>
          <w:b/>
        </w:rPr>
        <w:t>Good Industry Practice</w:t>
      </w:r>
      <w:r>
        <w:t>”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rsidR="00D938EF" w:rsidRDefault="00D938EF" w:rsidP="00D938EF">
      <w:r>
        <w:tab/>
      </w:r>
    </w:p>
    <w:p w:rsidR="00D938EF" w:rsidRDefault="00D938EF" w:rsidP="00D938EF">
      <w:r>
        <w:t>“</w:t>
      </w:r>
      <w:r w:rsidRPr="0057653E">
        <w:rPr>
          <w:b/>
        </w:rPr>
        <w:t>Goods</w:t>
      </w:r>
      <w:r>
        <w:t>” means any goods supplied by the Contractor (or by a Sub-Contractor) under the Contract as specified in Schedule 1 including any modified or alternative goods.</w:t>
      </w:r>
    </w:p>
    <w:p w:rsidR="00D938EF" w:rsidRDefault="00D938EF" w:rsidP="00D938EF"/>
    <w:p w:rsidR="00D938EF" w:rsidRDefault="00D938EF" w:rsidP="00D938EF">
      <w:r>
        <w:t>“</w:t>
      </w:r>
      <w:r w:rsidRPr="0057653E">
        <w:rPr>
          <w:b/>
        </w:rPr>
        <w:t>Halifax Abuse Principle</w:t>
      </w:r>
      <w:r>
        <w:t>” means the principle explained in the CJEU Case C-255/02 Halifax and others.</w:t>
      </w:r>
    </w:p>
    <w:p w:rsidR="00D938EF" w:rsidRDefault="00D938EF" w:rsidP="00D938EF"/>
    <w:p w:rsidR="00D938EF" w:rsidRDefault="00D938EF" w:rsidP="00D938EF">
      <w:r>
        <w:t>“</w:t>
      </w:r>
      <w:r w:rsidRPr="0057653E">
        <w:rPr>
          <w:b/>
        </w:rPr>
        <w:t>HMRC</w:t>
      </w:r>
      <w:r>
        <w:t>” means HM Revenue &amp; Customs.</w:t>
      </w:r>
    </w:p>
    <w:p w:rsidR="00D938EF" w:rsidRDefault="00D938EF" w:rsidP="00D938EF"/>
    <w:p w:rsidR="00D938EF" w:rsidRDefault="00D938EF" w:rsidP="00D938EF">
      <w:r>
        <w:t>“</w:t>
      </w:r>
      <w:r w:rsidRPr="003E123F">
        <w:rPr>
          <w:b/>
        </w:rPr>
        <w:t>ICT Environment</w:t>
      </w:r>
      <w:r>
        <w:t>” means the Authority System and the Contractor System.</w:t>
      </w:r>
    </w:p>
    <w:p w:rsidR="00D938EF" w:rsidRDefault="00D938EF" w:rsidP="00D938EF"/>
    <w:p w:rsidR="00D938EF" w:rsidRDefault="00D938EF" w:rsidP="00D938EF">
      <w:r>
        <w:t>“</w:t>
      </w:r>
      <w:r w:rsidRPr="003E123F">
        <w:rPr>
          <w:b/>
        </w:rPr>
        <w:t>Information</w:t>
      </w:r>
      <w:r>
        <w:t xml:space="preserve">” has the meaning given under section 84 of the FOIA.  </w:t>
      </w:r>
    </w:p>
    <w:p w:rsidR="00D938EF" w:rsidRDefault="00D938EF" w:rsidP="00D938EF"/>
    <w:p w:rsidR="00D938EF" w:rsidRDefault="00D938EF" w:rsidP="00D938EF"/>
    <w:p w:rsidR="00D938EF" w:rsidRDefault="00D938EF" w:rsidP="00D938EF">
      <w:r>
        <w:t>“</w:t>
      </w:r>
      <w:r w:rsidRPr="003E123F">
        <w:rPr>
          <w:b/>
        </w:rPr>
        <w:t>Intellectual Property Rights</w:t>
      </w:r>
      <w:r>
        <w:t>” means patents, utility models, inventions, trademarks, service marks, logos, design rights (whether registrable or otherwise), applications for any of the foregoing, copyright, database rights, domain names, plant variety rights, Know-How, trade or business names, moral rights and other similar rights or obligations whether registrable or not in any country (including but not limited to the United Kingdom) and the right to sue for passing off.</w:t>
      </w:r>
    </w:p>
    <w:p w:rsidR="00D938EF" w:rsidRDefault="00D938EF" w:rsidP="00D938EF"/>
    <w:p w:rsidR="00D938EF" w:rsidRDefault="00D938EF" w:rsidP="00D938EF">
      <w:r>
        <w:t>“</w:t>
      </w:r>
      <w:r w:rsidRPr="003E123F">
        <w:rPr>
          <w:b/>
        </w:rPr>
        <w:t>ITEPA</w:t>
      </w:r>
      <w:r>
        <w:t>” means the Income Tax (Earnings and Pensions) Act 2003.</w:t>
      </w:r>
    </w:p>
    <w:p w:rsidR="00D938EF" w:rsidRDefault="00D938EF" w:rsidP="00D938EF"/>
    <w:p w:rsidR="00D938EF" w:rsidRDefault="00D938EF" w:rsidP="00D938EF">
      <w:r>
        <w:t>“</w:t>
      </w:r>
      <w:r w:rsidRPr="004C6631">
        <w:rPr>
          <w:b/>
        </w:rPr>
        <w:t>Key Personnel</w:t>
      </w:r>
      <w:r>
        <w:t xml:space="preserve">” mean those persons named in the </w:t>
      </w:r>
      <w:r w:rsidR="009C247D">
        <w:t xml:space="preserve">Annex A </w:t>
      </w:r>
      <w:r>
        <w:t xml:space="preserve"> as key personnel.</w:t>
      </w:r>
    </w:p>
    <w:p w:rsidR="00D938EF" w:rsidRDefault="00D938EF" w:rsidP="00D938EF">
      <w:r>
        <w:tab/>
      </w:r>
    </w:p>
    <w:p w:rsidR="00D938EF" w:rsidRDefault="00D938EF" w:rsidP="00D938EF">
      <w:r>
        <w:t>“</w:t>
      </w:r>
      <w:r w:rsidRPr="0041516F">
        <w:rPr>
          <w:b/>
        </w:rPr>
        <w:t>Know-How</w:t>
      </w:r>
      <w:r>
        <w:t xml:space="preserve">” means all information not in the public domain held in any form (including without limitation that comprised in or derived from drawings, data formulae, patterns, specifications, notes, samples, chemical compounds, biological materials, computer </w:t>
      </w:r>
      <w:r>
        <w:lastRenderedPageBreak/>
        <w:t>software, component lists, instructions, manuals, brochures, catalogues and process descriptions and scientific approaches and methods).</w:t>
      </w:r>
    </w:p>
    <w:p w:rsidR="00D938EF" w:rsidRDefault="00D938EF" w:rsidP="00D938EF"/>
    <w:p w:rsidR="00D938EF" w:rsidRDefault="00D938EF" w:rsidP="00D938EF">
      <w:r>
        <w:t>“</w:t>
      </w:r>
      <w:r w:rsidRPr="0041516F">
        <w:rPr>
          <w:b/>
        </w:rPr>
        <w:t>Law</w:t>
      </w:r>
      <w:r>
        <w:t>” means any law, statute,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of any Regulatory Body with which the relevant Party is bound to comply.</w:t>
      </w:r>
    </w:p>
    <w:p w:rsidR="00D938EF" w:rsidRDefault="00D938EF" w:rsidP="00D938EF"/>
    <w:p w:rsidR="00D938EF" w:rsidRDefault="00D938EF" w:rsidP="00D938EF">
      <w:r>
        <w:t>“</w:t>
      </w:r>
      <w:r w:rsidRPr="0041516F">
        <w:rPr>
          <w:b/>
        </w:rPr>
        <w:t>LED</w:t>
      </w:r>
      <w:r>
        <w:t>” means Law Enforcement Directive (Directive (EU) 2016/680).</w:t>
      </w:r>
    </w:p>
    <w:p w:rsidR="00D938EF" w:rsidRDefault="00D938EF" w:rsidP="00D938EF">
      <w:r>
        <w:t xml:space="preserve">  </w:t>
      </w:r>
    </w:p>
    <w:p w:rsidR="00D938EF" w:rsidRDefault="00D938EF" w:rsidP="00D938EF">
      <w:r>
        <w:t>“</w:t>
      </w:r>
      <w:r w:rsidRPr="0041516F">
        <w:rPr>
          <w:b/>
        </w:rPr>
        <w:t>Malicious Software</w:t>
      </w:r>
      <w:r>
        <w:t>” means 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p w:rsidR="00D938EF" w:rsidRDefault="00D938EF" w:rsidP="00D938EF"/>
    <w:p w:rsidR="00D938EF" w:rsidRDefault="00D938EF" w:rsidP="00D938EF">
      <w:r>
        <w:t>“</w:t>
      </w:r>
      <w:r w:rsidRPr="0041516F">
        <w:rPr>
          <w:b/>
        </w:rPr>
        <w:t>Material Breach</w:t>
      </w:r>
      <w:r>
        <w:t>” means a breach (including an anticipatory breach) that is serious in the widest sense of having a serious effect on the benefit which the Authority would otherwise derive from:</w:t>
      </w:r>
    </w:p>
    <w:p w:rsidR="00D938EF" w:rsidRDefault="00D938EF" w:rsidP="00D938EF"/>
    <w:p w:rsidR="00D938EF" w:rsidRDefault="00D938EF" w:rsidP="00957FCD">
      <w:pPr>
        <w:ind w:left="1287" w:hanging="567"/>
      </w:pPr>
      <w:r>
        <w:t>(a)</w:t>
      </w:r>
      <w:r>
        <w:tab/>
        <w:t>a substantial portion of the Contract; or</w:t>
      </w:r>
    </w:p>
    <w:p w:rsidR="00D938EF" w:rsidRDefault="00D938EF" w:rsidP="00D938EF"/>
    <w:p w:rsidR="00D938EF" w:rsidRDefault="00D938EF" w:rsidP="00957FCD">
      <w:pPr>
        <w:ind w:left="1287" w:hanging="567"/>
      </w:pPr>
      <w:r>
        <w:t>(b)</w:t>
      </w:r>
      <w:r>
        <w:tab/>
        <w:t>any of the obligations set out in clauses A6, D1, E1, E2, E3, E4, E7, E8 or E10.</w:t>
      </w:r>
    </w:p>
    <w:p w:rsidR="00D938EF" w:rsidRDefault="00D938EF" w:rsidP="00D938EF"/>
    <w:p w:rsidR="00D938EF" w:rsidRDefault="00D938EF" w:rsidP="00D938EF">
      <w:r>
        <w:t>“</w:t>
      </w:r>
      <w:r w:rsidRPr="0041516F">
        <w:rPr>
          <w:b/>
        </w:rPr>
        <w:t>Month</w:t>
      </w:r>
      <w:r>
        <w:t>” means calendar month.</w:t>
      </w:r>
    </w:p>
    <w:p w:rsidR="00D938EF" w:rsidRDefault="00D938EF" w:rsidP="00D938EF"/>
    <w:p w:rsidR="00D938EF" w:rsidRDefault="00D938EF" w:rsidP="00D938EF">
      <w:r>
        <w:t>“</w:t>
      </w:r>
      <w:r w:rsidRPr="0041516F">
        <w:rPr>
          <w:b/>
        </w:rPr>
        <w:t>NICs</w:t>
      </w:r>
      <w:r>
        <w:t>” means National Insurance Contributions.</w:t>
      </w:r>
    </w:p>
    <w:p w:rsidR="00D938EF" w:rsidRDefault="00D938EF" w:rsidP="00D938EF"/>
    <w:p w:rsidR="00D938EF" w:rsidRDefault="00D938EF" w:rsidP="00D938EF">
      <w:r>
        <w:t>“</w:t>
      </w:r>
      <w:r w:rsidRPr="0041516F">
        <w:rPr>
          <w:b/>
        </w:rPr>
        <w:t>Occasion of Tax Non-Compliance</w:t>
      </w:r>
      <w:r>
        <w:t>” means:</w:t>
      </w:r>
    </w:p>
    <w:p w:rsidR="00D938EF" w:rsidRDefault="00D938EF" w:rsidP="00D938EF"/>
    <w:p w:rsidR="00D938EF" w:rsidRDefault="00D938EF" w:rsidP="00F22EA1">
      <w:pPr>
        <w:ind w:left="1287" w:hanging="567"/>
      </w:pPr>
      <w:r>
        <w:t>(a)</w:t>
      </w:r>
      <w:r>
        <w:tab/>
        <w:t>any tax return of the Contractor submitted to a Relevant Tax Authority on or after 1 October 2012 which is found on or after 1 April 2013 to be incorrect as a result of:</w:t>
      </w:r>
    </w:p>
    <w:p w:rsidR="00D938EF" w:rsidRDefault="00D938EF" w:rsidP="00D938EF"/>
    <w:p w:rsidR="00D938EF" w:rsidRDefault="00D938EF" w:rsidP="00F22EA1">
      <w:pPr>
        <w:ind w:left="1854" w:hanging="567"/>
      </w:pPr>
      <w:r>
        <w:t>i)</w:t>
      </w:r>
      <w:r>
        <w:tab/>
        <w:t>a Relevant Tax Authority successfully challenging the Contractor under the General Anti-Abuse Rule or the Halifax Abuse principle or under any tax rules or legislation that have an effect equivalent or similar to the General Anti-Abuse Rule or the Halifax Abuse Principle;</w:t>
      </w:r>
    </w:p>
    <w:p w:rsidR="00D938EF" w:rsidRDefault="00D938EF" w:rsidP="00F22EA1">
      <w:pPr>
        <w:ind w:left="1854" w:hanging="567"/>
      </w:pPr>
    </w:p>
    <w:p w:rsidR="00D938EF" w:rsidRDefault="00D938EF" w:rsidP="00F22EA1">
      <w:pPr>
        <w:ind w:left="1854" w:hanging="567"/>
      </w:pPr>
      <w:r>
        <w:t>ii)</w:t>
      </w:r>
      <w:r>
        <w:tab/>
        <w:t>the failure of an avoidance scheme which the Contractor was involved in, and which was, or should have been, notified to the Relevant Tax Authority under the DOTAS or any equivalent or similar regime; and/or</w:t>
      </w:r>
    </w:p>
    <w:p w:rsidR="00D938EF" w:rsidRDefault="00D938EF" w:rsidP="00D938EF"/>
    <w:p w:rsidR="00D938EF" w:rsidRDefault="00D938EF" w:rsidP="00F22EA1">
      <w:pPr>
        <w:ind w:left="1287" w:hanging="567"/>
      </w:pPr>
      <w:r>
        <w:t>(b)</w:t>
      </w:r>
      <w:r>
        <w:tab/>
        <w:t>any tax return of the Contractor submitted to a Relevant Tax Authority on or after 1 October 2012 gives rise on or after 1 April 2013 to a criminal conviction in any jurisdiction for tax related offences which is not spent at the Commencement Date or to a civil penalty for fraud or evasion.</w:t>
      </w:r>
    </w:p>
    <w:p w:rsidR="00D938EF" w:rsidRDefault="00D938EF" w:rsidP="00D938EF"/>
    <w:p w:rsidR="00D938EF" w:rsidRDefault="00D938EF" w:rsidP="00D938EF">
      <w:r>
        <w:t>“</w:t>
      </w:r>
      <w:r w:rsidRPr="00957FCD">
        <w:rPr>
          <w:b/>
        </w:rPr>
        <w:t>Personal Data</w:t>
      </w:r>
      <w:r>
        <w:t>” has the meaning given in the GDPR.</w:t>
      </w:r>
    </w:p>
    <w:p w:rsidR="00D938EF" w:rsidRDefault="00D938EF" w:rsidP="00D938EF"/>
    <w:p w:rsidR="00D938EF" w:rsidRDefault="00D938EF" w:rsidP="00D938EF">
      <w:r>
        <w:t>“</w:t>
      </w:r>
      <w:r w:rsidRPr="00957FCD">
        <w:rPr>
          <w:b/>
        </w:rPr>
        <w:t>Personal Data Breach</w:t>
      </w:r>
      <w:r>
        <w:t>” has the meaning given in the GDPR.</w:t>
      </w:r>
    </w:p>
    <w:p w:rsidR="00D938EF" w:rsidRDefault="00D938EF" w:rsidP="00D938EF"/>
    <w:p w:rsidR="00D938EF" w:rsidRDefault="00D938EF" w:rsidP="00D938EF">
      <w:r>
        <w:t>“</w:t>
      </w:r>
      <w:r w:rsidRPr="00957FCD">
        <w:rPr>
          <w:b/>
        </w:rPr>
        <w:t>Premises</w:t>
      </w:r>
      <w:r>
        <w:t xml:space="preserve">” means the location where the Services are to be supplied as set out in the </w:t>
      </w:r>
      <w:r w:rsidR="00F3260B">
        <w:t xml:space="preserve">Annex A </w:t>
      </w:r>
      <w:r>
        <w:t xml:space="preserve">  </w:t>
      </w:r>
    </w:p>
    <w:p w:rsidR="00D938EF" w:rsidRDefault="00D938EF" w:rsidP="00D938EF"/>
    <w:p w:rsidR="00D938EF" w:rsidRDefault="00D938EF" w:rsidP="00D938EF">
      <w:r>
        <w:t>“</w:t>
      </w:r>
      <w:r w:rsidRPr="00957FCD">
        <w:rPr>
          <w:b/>
        </w:rPr>
        <w:t>Price</w:t>
      </w:r>
      <w:r>
        <w:t xml:space="preserve">” means the price (excluding any applicable VAT) payable to the Contractor by the Authority under the Contract, as set out in </w:t>
      </w:r>
      <w:r w:rsidR="00957999">
        <w:t xml:space="preserve">the Service Order </w:t>
      </w:r>
      <w:r>
        <w:t xml:space="preserve">for the full and proper performance by the Contractor of its obligations under the Contract.  </w:t>
      </w:r>
    </w:p>
    <w:p w:rsidR="00D938EF" w:rsidRDefault="00D938EF" w:rsidP="00D938EF"/>
    <w:p w:rsidR="00D938EF" w:rsidRDefault="00D938EF" w:rsidP="00D938EF">
      <w:r>
        <w:t>“</w:t>
      </w:r>
      <w:r w:rsidRPr="00957FCD">
        <w:rPr>
          <w:b/>
        </w:rPr>
        <w:t>Processor</w:t>
      </w:r>
      <w:r>
        <w:t>” has the meaning given in the GDPR.</w:t>
      </w:r>
    </w:p>
    <w:p w:rsidR="00D938EF" w:rsidRDefault="00D938EF" w:rsidP="00D938EF">
      <w:r>
        <w:t xml:space="preserve"> </w:t>
      </w:r>
    </w:p>
    <w:p w:rsidR="00D938EF" w:rsidRDefault="00D938EF" w:rsidP="00D938EF">
      <w:r>
        <w:t>“</w:t>
      </w:r>
      <w:r w:rsidRPr="00957FCD">
        <w:rPr>
          <w:b/>
        </w:rPr>
        <w:t>Prohibited Act</w:t>
      </w:r>
      <w:r>
        <w:t>” means:</w:t>
      </w:r>
    </w:p>
    <w:p w:rsidR="00D938EF" w:rsidRDefault="00D938EF" w:rsidP="00D938EF"/>
    <w:p w:rsidR="00D938EF" w:rsidRDefault="00D938EF" w:rsidP="00F22EA1">
      <w:pPr>
        <w:ind w:left="1287" w:hanging="567"/>
      </w:pPr>
      <w:r>
        <w:t>(a)</w:t>
      </w:r>
      <w:r>
        <w:tab/>
        <w:t>to directly or indirectly offer, promise or give any person working for or engaged by the Authority a financial or other advantage to:</w:t>
      </w:r>
    </w:p>
    <w:p w:rsidR="00D938EF" w:rsidRDefault="00D938EF" w:rsidP="00D938EF"/>
    <w:p w:rsidR="00D938EF" w:rsidRDefault="00D938EF" w:rsidP="00F22EA1">
      <w:pPr>
        <w:ind w:left="1854" w:hanging="567"/>
      </w:pPr>
      <w:r>
        <w:t>i)</w:t>
      </w:r>
      <w:r>
        <w:tab/>
        <w:t>induce that person to perform improperly a relevant function or activity; or</w:t>
      </w:r>
    </w:p>
    <w:p w:rsidR="00D938EF" w:rsidRDefault="00D938EF" w:rsidP="00F22EA1">
      <w:pPr>
        <w:ind w:left="1854" w:hanging="567"/>
      </w:pPr>
    </w:p>
    <w:p w:rsidR="00D938EF" w:rsidRDefault="00D938EF" w:rsidP="00F22EA1">
      <w:pPr>
        <w:ind w:left="1854" w:hanging="567"/>
      </w:pPr>
      <w:r>
        <w:t>ii)</w:t>
      </w:r>
      <w:r>
        <w:tab/>
        <w:t>reward that person for improper performance of a relevant function or activity;</w:t>
      </w:r>
    </w:p>
    <w:p w:rsidR="00D938EF" w:rsidRDefault="00D938EF" w:rsidP="00D938EF"/>
    <w:p w:rsidR="00D938EF" w:rsidRDefault="00D938EF" w:rsidP="00F22EA1">
      <w:pPr>
        <w:ind w:left="1287" w:hanging="567"/>
      </w:pPr>
      <w:r>
        <w:t>(b)</w:t>
      </w:r>
      <w:r>
        <w:tab/>
        <w:t>to directly or indirectly request, agree to receive or accept any financial or other advantage as an inducement or a reward for improper performance of a relevant function or activity in connection with the Contract;</w:t>
      </w:r>
    </w:p>
    <w:p w:rsidR="00D938EF" w:rsidRDefault="00D938EF" w:rsidP="00D938EF"/>
    <w:p w:rsidR="00D938EF" w:rsidRDefault="00D938EF" w:rsidP="00F22EA1">
      <w:pPr>
        <w:ind w:left="1287" w:hanging="567"/>
      </w:pPr>
      <w:r>
        <w:t>(c)</w:t>
      </w:r>
      <w:r>
        <w:tab/>
        <w:t>an offence:</w:t>
      </w:r>
    </w:p>
    <w:p w:rsidR="00D938EF" w:rsidRDefault="00D938EF" w:rsidP="00D938EF"/>
    <w:p w:rsidR="00D938EF" w:rsidRDefault="00D938EF" w:rsidP="00F22EA1">
      <w:pPr>
        <w:ind w:left="1854" w:hanging="567"/>
      </w:pPr>
      <w:r>
        <w:t>i)</w:t>
      </w:r>
      <w:r>
        <w:tab/>
        <w:t>under the Bribery Act 2010 (or any legislation repealed or revoked by such Act;</w:t>
      </w:r>
    </w:p>
    <w:p w:rsidR="00D938EF" w:rsidRDefault="00D938EF" w:rsidP="00F22EA1">
      <w:pPr>
        <w:ind w:left="1854" w:hanging="567"/>
      </w:pPr>
    </w:p>
    <w:p w:rsidR="00D938EF" w:rsidRDefault="00D938EF" w:rsidP="00F22EA1">
      <w:pPr>
        <w:ind w:left="1854" w:hanging="567"/>
      </w:pPr>
      <w:r>
        <w:t>ii)</w:t>
      </w:r>
      <w:r>
        <w:tab/>
        <w:t>under legislation or common law concerning fraudulent acts; or</w:t>
      </w:r>
    </w:p>
    <w:p w:rsidR="00D938EF" w:rsidRDefault="00D938EF" w:rsidP="00F22EA1">
      <w:pPr>
        <w:ind w:left="1854" w:hanging="567"/>
      </w:pPr>
    </w:p>
    <w:p w:rsidR="00D938EF" w:rsidRDefault="00D938EF" w:rsidP="00F22EA1">
      <w:pPr>
        <w:ind w:left="1854" w:hanging="567"/>
      </w:pPr>
      <w:r>
        <w:t>iii)</w:t>
      </w:r>
      <w:r>
        <w:tab/>
        <w:t>the defrauding, attempting to defraud or conspiring to defraud the Authority;</w:t>
      </w:r>
    </w:p>
    <w:p w:rsidR="00D938EF" w:rsidRDefault="00D938EF" w:rsidP="00D938EF"/>
    <w:p w:rsidR="00D938EF" w:rsidRDefault="00D938EF" w:rsidP="00F22EA1">
      <w:pPr>
        <w:ind w:left="1287" w:hanging="567"/>
      </w:pPr>
      <w:r>
        <w:t>(d)</w:t>
      </w:r>
      <w:r>
        <w:tab/>
        <w:t>any activity, practice or conduct which would constitute one of the offences listed under (c) above if such activity, practice or conduct has been carried out in the UK.</w:t>
      </w:r>
    </w:p>
    <w:p w:rsidR="00D938EF" w:rsidRDefault="00D938EF" w:rsidP="00D938EF"/>
    <w:p w:rsidR="00D938EF" w:rsidRDefault="00D938EF" w:rsidP="00D938EF">
      <w:r>
        <w:t>“</w:t>
      </w:r>
      <w:r w:rsidRPr="00F22EA1">
        <w:rPr>
          <w:b/>
        </w:rPr>
        <w:t>Protective Measures</w:t>
      </w:r>
      <w:r>
        <w:t>” 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w:t>
      </w:r>
      <w:r w:rsidR="00F94B52">
        <w:t>ng those outlined in Schedule 8</w:t>
      </w:r>
      <w:r>
        <w:t>.</w:t>
      </w:r>
    </w:p>
    <w:p w:rsidR="00D938EF" w:rsidRDefault="00D938EF" w:rsidP="00D938EF"/>
    <w:p w:rsidR="00D938EF" w:rsidRDefault="00D938EF" w:rsidP="00D938EF">
      <w:r>
        <w:t>“</w:t>
      </w:r>
      <w:r w:rsidRPr="00F22EA1">
        <w:rPr>
          <w:b/>
        </w:rPr>
        <w:t>Property</w:t>
      </w:r>
      <w:r>
        <w:t>” means the property, other than real property, issued or made available to the Contractor by the Authority in connection with the Contract.</w:t>
      </w:r>
    </w:p>
    <w:p w:rsidR="00D938EF" w:rsidRDefault="00D938EF" w:rsidP="00D938EF">
      <w:r>
        <w:tab/>
      </w:r>
    </w:p>
    <w:p w:rsidR="00D938EF" w:rsidRDefault="00D938EF" w:rsidP="00D938EF">
      <w:r>
        <w:t>“</w:t>
      </w:r>
      <w:r w:rsidRPr="00F22EA1">
        <w:rPr>
          <w:b/>
        </w:rPr>
        <w:t>Purchase Order</w:t>
      </w:r>
      <w:r>
        <w:t>” means the document in which the Authority specifies the Services which are to be supplied by the Contractor under the Contract.</w:t>
      </w:r>
      <w:r w:rsidR="00111829">
        <w:t xml:space="preserve"> A Service Order is </w:t>
      </w:r>
      <w:r w:rsidR="00F904E4">
        <w:t xml:space="preserve">considered </w:t>
      </w:r>
      <w:r w:rsidR="00111829">
        <w:t>the same as a Purchase Order.</w:t>
      </w:r>
    </w:p>
    <w:p w:rsidR="00D938EF" w:rsidRDefault="00D938EF" w:rsidP="00D938EF"/>
    <w:p w:rsidR="00D938EF" w:rsidRDefault="00D938EF" w:rsidP="00D938EF">
      <w:r>
        <w:t>“</w:t>
      </w:r>
      <w:r w:rsidRPr="00F22EA1">
        <w:rPr>
          <w:b/>
        </w:rPr>
        <w:t>Quality Standards</w:t>
      </w:r>
      <w:r>
        <w:t>”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Schedule 1.</w:t>
      </w:r>
    </w:p>
    <w:p w:rsidR="00D938EF" w:rsidRDefault="00D938EF" w:rsidP="00D938EF"/>
    <w:p w:rsidR="00D938EF" w:rsidRDefault="00D938EF" w:rsidP="00D938EF">
      <w:r>
        <w:t>“</w:t>
      </w:r>
      <w:r w:rsidRPr="00111829">
        <w:rPr>
          <w:b/>
        </w:rPr>
        <w:t>Receipt</w:t>
      </w:r>
      <w:r>
        <w:t>” means the physical or electronic arrival of the invoice at the address specified in clause A4.4 or at any other address given by the Authority to the Contractor for the submission of invoices from time to time.</w:t>
      </w:r>
    </w:p>
    <w:p w:rsidR="00D938EF" w:rsidRDefault="00D938EF" w:rsidP="00D938EF"/>
    <w:p w:rsidR="00D938EF" w:rsidRDefault="00D938EF" w:rsidP="00D938EF">
      <w:r>
        <w:t>“</w:t>
      </w:r>
      <w:r w:rsidRPr="00111829">
        <w:rPr>
          <w:b/>
        </w:rPr>
        <w:t>Regulations</w:t>
      </w:r>
      <w:r>
        <w:t>” means the Public Contract Regulations 2015 (SI 2015/102).</w:t>
      </w:r>
    </w:p>
    <w:p w:rsidR="00D938EF" w:rsidRDefault="00D938EF" w:rsidP="00D938EF"/>
    <w:p w:rsidR="00D938EF" w:rsidRDefault="00D938EF" w:rsidP="00D938EF">
      <w:r>
        <w:t>“</w:t>
      </w:r>
      <w:r w:rsidRPr="00111829">
        <w:rPr>
          <w:b/>
        </w:rPr>
        <w:t>Regulatory Body</w:t>
      </w:r>
      <w:r>
        <w:t>” means a government department and regulatory, statutory and other entities, committees, ombudsmen and bodies which, whether under statute, rules, regulations, codes of practice or otherwise, are entitled to regulate, investigate, or influence the matters dealt with in the Contract or any other affairs of the Authority.</w:t>
      </w:r>
    </w:p>
    <w:p w:rsidR="00D938EF" w:rsidRDefault="00D938EF" w:rsidP="00D938EF"/>
    <w:p w:rsidR="00D938EF" w:rsidRDefault="00D938EF" w:rsidP="00D938EF">
      <w:r>
        <w:t>"</w:t>
      </w:r>
      <w:r w:rsidRPr="00111829">
        <w:rPr>
          <w:b/>
        </w:rPr>
        <w:t>Relevant Conviction</w:t>
      </w:r>
      <w:r>
        <w:t>" means a conviction that is relevant to the nature of the Services or as listed by the Authority and/or relevant to the work of the Authority.</w:t>
      </w:r>
    </w:p>
    <w:p w:rsidR="00D938EF" w:rsidRDefault="00D938EF" w:rsidP="00D938EF"/>
    <w:p w:rsidR="00D938EF" w:rsidRDefault="00D938EF" w:rsidP="00D938EF">
      <w:r>
        <w:t>“</w:t>
      </w:r>
      <w:r w:rsidRPr="00111829">
        <w:rPr>
          <w:b/>
        </w:rPr>
        <w:t>Relevant Requirements</w:t>
      </w:r>
      <w:r>
        <w:t>” means all applicable Law relating to bribery, corruption and fraud, including the Bribery Act 2010 and any guidance issued by the Secretary of State for Justice pursuant to section 9 of the Bribery Act 2010.</w:t>
      </w:r>
    </w:p>
    <w:p w:rsidR="00D938EF" w:rsidRDefault="00D938EF" w:rsidP="00D938EF"/>
    <w:p w:rsidR="00D938EF" w:rsidRDefault="00D938EF" w:rsidP="00D938EF">
      <w:r>
        <w:t>“</w:t>
      </w:r>
      <w:r w:rsidRPr="00111829">
        <w:rPr>
          <w:b/>
        </w:rPr>
        <w:t>Relevant Tax Authority</w:t>
      </w:r>
      <w:r>
        <w:t>” means HMRC or, if applicable, a tax authority in the jurisdiction in which the Contractor is established.</w:t>
      </w:r>
    </w:p>
    <w:p w:rsidR="00D938EF" w:rsidRDefault="00D938EF" w:rsidP="00D938EF"/>
    <w:p w:rsidR="00D938EF" w:rsidRDefault="00D938EF" w:rsidP="00D938EF">
      <w:r>
        <w:t>“</w:t>
      </w:r>
      <w:r w:rsidRPr="00111829">
        <w:rPr>
          <w:b/>
        </w:rPr>
        <w:t>Replacement Contractor</w:t>
      </w:r>
      <w:r>
        <w:t>” means any third party supplier appointed by the Authority to supply any goods and/or services which are substantially similar to any of the Services in substitution for any of the Services following the expiry, termination or partial termination of the Contract.</w:t>
      </w:r>
    </w:p>
    <w:p w:rsidR="00D938EF" w:rsidRDefault="00D938EF" w:rsidP="00D938EF"/>
    <w:p w:rsidR="00D938EF" w:rsidRDefault="00D938EF" w:rsidP="00D938EF">
      <w:r>
        <w:t>“</w:t>
      </w:r>
      <w:r w:rsidRPr="00111829">
        <w:rPr>
          <w:b/>
        </w:rPr>
        <w:t>Request for Information</w:t>
      </w:r>
      <w:r>
        <w:t>” means a request for information under the FOIA or the EIR.</w:t>
      </w:r>
    </w:p>
    <w:p w:rsidR="00D938EF" w:rsidRDefault="00D938EF" w:rsidP="00D938EF"/>
    <w:p w:rsidR="00D938EF" w:rsidRDefault="00D938EF" w:rsidP="00D938EF">
      <w:r>
        <w:t>“</w:t>
      </w:r>
      <w:r w:rsidRPr="00111829">
        <w:rPr>
          <w:b/>
        </w:rPr>
        <w:t>Results</w:t>
      </w:r>
      <w:r>
        <w:t>” means any guidance, specifications, reports, studies, instructions, toolkits, plans, data, drawings, databases, patents, patterns, models, designs or other material which is:</w:t>
      </w:r>
    </w:p>
    <w:p w:rsidR="00D938EF" w:rsidRDefault="00D938EF" w:rsidP="00D938EF"/>
    <w:p w:rsidR="00D938EF" w:rsidRDefault="00D938EF" w:rsidP="00111829">
      <w:pPr>
        <w:ind w:left="1287" w:hanging="567"/>
      </w:pPr>
      <w:r>
        <w:t>a)</w:t>
      </w:r>
      <w:r>
        <w:tab/>
        <w:t>prepared by or for the Contractor for use in relation to the performance of its obligations under the Contract; or</w:t>
      </w:r>
    </w:p>
    <w:p w:rsidR="00D938EF" w:rsidRDefault="00D938EF" w:rsidP="00111829">
      <w:pPr>
        <w:ind w:left="1287" w:hanging="567"/>
      </w:pPr>
    </w:p>
    <w:p w:rsidR="00D938EF" w:rsidRDefault="00D938EF" w:rsidP="00111829">
      <w:pPr>
        <w:ind w:left="1287" w:hanging="567"/>
      </w:pPr>
      <w:r>
        <w:t>b)</w:t>
      </w:r>
      <w:r>
        <w:tab/>
        <w:t>the result of any work done by the Contractor, the Staff or any Sub-Contractor in relation to the provision of the Services.</w:t>
      </w:r>
    </w:p>
    <w:p w:rsidR="00D938EF" w:rsidRDefault="00D938EF" w:rsidP="00D938EF"/>
    <w:p w:rsidR="00D938EF" w:rsidRDefault="00D938EF" w:rsidP="00D938EF">
      <w:r>
        <w:t>“</w:t>
      </w:r>
      <w:r w:rsidRPr="00111829">
        <w:rPr>
          <w:b/>
        </w:rPr>
        <w:t>Returning Employees</w:t>
      </w:r>
      <w:r>
        <w:t>” means those persons agreed by the Parties to be employed by the Contractor (and/or any Sub-Contractor) wholly or mainly in the supply of the Services immediately before the end of the Contract Period.</w:t>
      </w:r>
    </w:p>
    <w:p w:rsidR="00D938EF" w:rsidRDefault="00D938EF" w:rsidP="00D938EF"/>
    <w:p w:rsidR="00D938EF" w:rsidRDefault="00D938EF" w:rsidP="00D938EF">
      <w:r>
        <w:t>“</w:t>
      </w:r>
      <w:r w:rsidRPr="00111829">
        <w:rPr>
          <w:b/>
        </w:rPr>
        <w:t>Security Policy Framework</w:t>
      </w:r>
      <w:r>
        <w:t>” means the HMG Security Policy Framework (available from the Cabinet Office’s Government Security Secretariat) as updated from time to time.</w:t>
      </w:r>
    </w:p>
    <w:p w:rsidR="00BE1C33" w:rsidRDefault="00BE1C33" w:rsidP="00D938EF"/>
    <w:p w:rsidR="00BE1C33" w:rsidRDefault="00BE1C33" w:rsidP="00D938EF">
      <w:r>
        <w:t>“</w:t>
      </w:r>
      <w:r>
        <w:rPr>
          <w:b/>
        </w:rPr>
        <w:t>Service</w:t>
      </w:r>
      <w:r w:rsidRPr="00F22EA1">
        <w:rPr>
          <w:b/>
        </w:rPr>
        <w:t xml:space="preserve"> Order</w:t>
      </w:r>
      <w:r>
        <w:t>” means Purchase Order.</w:t>
      </w:r>
    </w:p>
    <w:p w:rsidR="00D938EF" w:rsidRDefault="00D938EF" w:rsidP="00D938EF"/>
    <w:p w:rsidR="00D938EF" w:rsidRDefault="00D938EF" w:rsidP="00D938EF">
      <w:r>
        <w:t>“</w:t>
      </w:r>
      <w:r w:rsidRPr="00111829">
        <w:rPr>
          <w:b/>
        </w:rPr>
        <w:t>Services</w:t>
      </w:r>
      <w:r>
        <w:t xml:space="preserve">” means the services </w:t>
      </w:r>
      <w:r w:rsidR="00D1738E">
        <w:t>to be supplied as specified in the specification</w:t>
      </w:r>
      <w:r w:rsidR="00736226">
        <w:t xml:space="preserve"> described in Paragraph 1.1 of the Form of Contract </w:t>
      </w:r>
      <w:r>
        <w:t>(including any modified or alternative services</w:t>
      </w:r>
      <w:r w:rsidR="00D1738E">
        <w:t xml:space="preserve"> as may be provided in accordance with clause 35 (Intellectual Property Rights)</w:t>
      </w:r>
      <w:r>
        <w:t>).</w:t>
      </w:r>
    </w:p>
    <w:p w:rsidR="00D938EF" w:rsidRDefault="00D938EF" w:rsidP="00D938EF"/>
    <w:p w:rsidR="00D938EF" w:rsidRDefault="00D938EF" w:rsidP="00D938EF"/>
    <w:p w:rsidR="00D938EF" w:rsidRDefault="00D938EF" w:rsidP="00D938EF">
      <w:r>
        <w:t>“</w:t>
      </w:r>
      <w:r w:rsidRPr="00111829">
        <w:rPr>
          <w:b/>
        </w:rPr>
        <w:t>SSCBA</w:t>
      </w:r>
      <w:r>
        <w:t xml:space="preserve">” means the Social Security Contributions and Benefits Act 1992.  </w:t>
      </w:r>
    </w:p>
    <w:p w:rsidR="00D938EF" w:rsidRDefault="00D938EF" w:rsidP="00D938EF"/>
    <w:p w:rsidR="00D938EF" w:rsidRDefault="00D938EF" w:rsidP="00D938EF">
      <w:r>
        <w:t>“</w:t>
      </w:r>
      <w:r w:rsidRPr="00111829">
        <w:rPr>
          <w:b/>
        </w:rPr>
        <w:t>Staff</w:t>
      </w:r>
      <w:r>
        <w:t>” means all persons employed by the Contractor to perform its obligations under the Contract together with the Contractor’s servants, agents, suppliers and Sub-Contractors used in the performance of its obligations under the Contract.</w:t>
      </w:r>
    </w:p>
    <w:p w:rsidR="00D938EF" w:rsidRDefault="00D938EF" w:rsidP="00D938EF"/>
    <w:p w:rsidR="00D938EF" w:rsidRDefault="00111829" w:rsidP="00D938EF">
      <w:r>
        <w:t>“</w:t>
      </w:r>
      <w:r w:rsidRPr="00111829">
        <w:rPr>
          <w:b/>
        </w:rPr>
        <w:t>Sub-</w:t>
      </w:r>
      <w:r w:rsidR="00D938EF" w:rsidRPr="00111829">
        <w:rPr>
          <w:b/>
        </w:rPr>
        <w:t>Contract</w:t>
      </w:r>
      <w:r w:rsidR="00D938EF">
        <w:t>” means a contract between 2 or more suppliers, at any stage of remoteness from the Authority in a sub-contracting chain, made wholly or substantially for the purpose of performing (or contributing to the performance of) the whole or any part of the Contract and “Sub-Contractor” shall be construed accordingly.</w:t>
      </w:r>
    </w:p>
    <w:p w:rsidR="00D938EF" w:rsidRDefault="00D938EF" w:rsidP="00D938EF"/>
    <w:p w:rsidR="00D938EF" w:rsidRDefault="00D938EF" w:rsidP="00D938EF">
      <w:r>
        <w:t>“</w:t>
      </w:r>
      <w:r w:rsidRPr="00111829">
        <w:rPr>
          <w:b/>
        </w:rPr>
        <w:t>Sub-processor</w:t>
      </w:r>
      <w:r>
        <w:t xml:space="preserve">” means any third party appointed to process Personal Data on behalf of the Contractor related to this Contract.  </w:t>
      </w:r>
    </w:p>
    <w:p w:rsidR="00D938EF" w:rsidRDefault="00D938EF" w:rsidP="00D938EF">
      <w:r>
        <w:t xml:space="preserve"> </w:t>
      </w:r>
    </w:p>
    <w:p w:rsidR="00D938EF" w:rsidRDefault="00D938EF" w:rsidP="00D938EF">
      <w:r>
        <w:t>“</w:t>
      </w:r>
      <w:r w:rsidRPr="00111829">
        <w:rPr>
          <w:b/>
        </w:rPr>
        <w:t>Tender</w:t>
      </w:r>
      <w:r>
        <w:t xml:space="preserve">” means the document submitted by the Contractor to the Authority in response to the Authority’s invitation to suppliers for formal offers to supply the Services. </w:t>
      </w:r>
    </w:p>
    <w:p w:rsidR="00D938EF" w:rsidRDefault="00D938EF" w:rsidP="00D938EF"/>
    <w:p w:rsidR="00D938EF" w:rsidRDefault="00D938EF" w:rsidP="00D938EF">
      <w:r>
        <w:t>“</w:t>
      </w:r>
      <w:r w:rsidRPr="00111829">
        <w:rPr>
          <w:b/>
        </w:rPr>
        <w:t>TFEU</w:t>
      </w:r>
      <w:r>
        <w:t>” means the Treaty on the Functioning of the European Union.</w:t>
      </w:r>
    </w:p>
    <w:p w:rsidR="00D938EF" w:rsidRDefault="00D938EF" w:rsidP="00D938EF">
      <w:r>
        <w:t xml:space="preserve"> </w:t>
      </w:r>
    </w:p>
    <w:p w:rsidR="00D938EF" w:rsidRDefault="00D938EF" w:rsidP="00D938EF">
      <w:r>
        <w:t>“</w:t>
      </w:r>
      <w:r w:rsidRPr="00111829">
        <w:rPr>
          <w:b/>
        </w:rPr>
        <w:t>Third Party IP Claim</w:t>
      </w:r>
      <w:r>
        <w:t>” has the meaning given to it in clause E8.</w:t>
      </w:r>
      <w:r w:rsidR="008F5B64">
        <w:t>5</w:t>
      </w:r>
      <w:r>
        <w:t xml:space="preserve"> (Intellectual Property Rights).</w:t>
      </w:r>
    </w:p>
    <w:p w:rsidR="00D938EF" w:rsidRDefault="00D938EF" w:rsidP="00D938EF"/>
    <w:p w:rsidR="00D938EF" w:rsidRDefault="00D938EF" w:rsidP="00D938EF">
      <w:r>
        <w:t>“</w:t>
      </w:r>
      <w:r w:rsidRPr="00111829">
        <w:rPr>
          <w:b/>
        </w:rPr>
        <w:t>Third Party Software</w:t>
      </w:r>
      <w:r>
        <w:t>” means software which is proprietary to any third party which is or will be used by the Contractor to provide the Services including the software and which is specified as such in Schedule 7.</w:t>
      </w:r>
    </w:p>
    <w:p w:rsidR="00D938EF" w:rsidRDefault="00D938EF" w:rsidP="00D938EF"/>
    <w:p w:rsidR="00D938EF" w:rsidRDefault="00D938EF" w:rsidP="00D938EF">
      <w:r>
        <w:t>“</w:t>
      </w:r>
      <w:r w:rsidRPr="00111829">
        <w:rPr>
          <w:b/>
        </w:rPr>
        <w:t>Treaties</w:t>
      </w:r>
      <w:r>
        <w:t>” means the TFEU and the Treaty on European Union.</w:t>
      </w:r>
    </w:p>
    <w:p w:rsidR="00D938EF" w:rsidRDefault="00D938EF" w:rsidP="00D938EF"/>
    <w:p w:rsidR="00D938EF" w:rsidRDefault="00D938EF" w:rsidP="00D938EF">
      <w:r>
        <w:t>“</w:t>
      </w:r>
      <w:r w:rsidRPr="00111829">
        <w:rPr>
          <w:b/>
        </w:rPr>
        <w:t>TUPE Information</w:t>
      </w:r>
      <w:r>
        <w:t>” means the information set out in clause B</w:t>
      </w:r>
      <w:r w:rsidR="00026C2E">
        <w:t>11.1</w:t>
      </w:r>
    </w:p>
    <w:p w:rsidR="00D938EF" w:rsidRDefault="00D938EF" w:rsidP="00D938EF"/>
    <w:p w:rsidR="00D938EF" w:rsidRDefault="00D938EF" w:rsidP="00D938EF">
      <w:r>
        <w:t>“</w:t>
      </w:r>
      <w:r w:rsidRPr="00111829">
        <w:rPr>
          <w:b/>
        </w:rPr>
        <w:t>Valid Invoice</w:t>
      </w:r>
      <w:r>
        <w:t>” means an invoice containing the information set out in clause C2.5.</w:t>
      </w:r>
    </w:p>
    <w:p w:rsidR="00D938EF" w:rsidRDefault="00D938EF" w:rsidP="00D938EF"/>
    <w:p w:rsidR="00D938EF" w:rsidRDefault="00D938EF" w:rsidP="00D938EF">
      <w:r>
        <w:t>“</w:t>
      </w:r>
      <w:r w:rsidRPr="00111829">
        <w:rPr>
          <w:b/>
        </w:rPr>
        <w:t>Variation</w:t>
      </w:r>
      <w:r>
        <w:t xml:space="preserve">” means a variation to the </w:t>
      </w:r>
      <w:r w:rsidR="00C73105">
        <w:t xml:space="preserve">Annex A </w:t>
      </w:r>
      <w:r>
        <w:t>, the Price or any of the terms or conditions of the Contract.</w:t>
      </w:r>
    </w:p>
    <w:p w:rsidR="00D938EF" w:rsidRDefault="00D938EF" w:rsidP="00D938EF"/>
    <w:p w:rsidR="00D938EF" w:rsidRDefault="00D938EF" w:rsidP="00D938EF">
      <w:r>
        <w:t>“</w:t>
      </w:r>
      <w:r w:rsidRPr="00111829">
        <w:rPr>
          <w:b/>
        </w:rPr>
        <w:t>VAT</w:t>
      </w:r>
      <w:r>
        <w:t>” means value added tax charged or regulated in accordance with the provisions of the Value Added Tax Act 1994.</w:t>
      </w:r>
    </w:p>
    <w:p w:rsidR="00D938EF" w:rsidRDefault="00D938EF" w:rsidP="00D938EF"/>
    <w:p w:rsidR="00D938EF" w:rsidRDefault="00D938EF" w:rsidP="00D938EF">
      <w:r>
        <w:t>“</w:t>
      </w:r>
      <w:r w:rsidRPr="00111829">
        <w:rPr>
          <w:b/>
        </w:rPr>
        <w:t>Working Day</w:t>
      </w:r>
      <w:r>
        <w:t xml:space="preserve">” means a day (other than a Saturday or Sunday) on which banks are open for general business in the City of London.  </w:t>
      </w:r>
    </w:p>
    <w:p w:rsidR="00D938EF" w:rsidRDefault="00D938EF" w:rsidP="00D938EF"/>
    <w:p w:rsidR="00D938EF" w:rsidRDefault="00D938EF" w:rsidP="00D938EF">
      <w:r>
        <w:t>In the Contract, unless the context implies otherwise:</w:t>
      </w:r>
    </w:p>
    <w:p w:rsidR="00D938EF" w:rsidRDefault="00D938EF" w:rsidP="00D938EF"/>
    <w:p w:rsidR="00D938EF" w:rsidRDefault="00D938EF" w:rsidP="00111829">
      <w:pPr>
        <w:ind w:left="1287" w:hanging="567"/>
      </w:pPr>
      <w:r>
        <w:t>(a)</w:t>
      </w:r>
      <w:r>
        <w:tab/>
        <w:t>the singular includes the plural and vice versa;</w:t>
      </w:r>
    </w:p>
    <w:p w:rsidR="00D938EF" w:rsidRDefault="00D938EF" w:rsidP="00111829">
      <w:pPr>
        <w:ind w:left="1287" w:hanging="567"/>
      </w:pPr>
    </w:p>
    <w:p w:rsidR="00D938EF" w:rsidRDefault="00D938EF" w:rsidP="00111829">
      <w:pPr>
        <w:ind w:left="1287" w:hanging="567"/>
      </w:pPr>
      <w:r>
        <w:t>(b)</w:t>
      </w:r>
      <w:r>
        <w:tab/>
        <w:t xml:space="preserve">words importing the masculine include the feminine and the neuter; </w:t>
      </w:r>
    </w:p>
    <w:p w:rsidR="00D938EF" w:rsidRDefault="00D938EF" w:rsidP="00111829">
      <w:pPr>
        <w:ind w:left="1287" w:hanging="567"/>
      </w:pPr>
    </w:p>
    <w:p w:rsidR="00D938EF" w:rsidRDefault="00D938EF" w:rsidP="00111829">
      <w:pPr>
        <w:ind w:left="1287" w:hanging="567"/>
      </w:pPr>
      <w:r>
        <w:t>(c)</w:t>
      </w:r>
      <w:r>
        <w:tab/>
        <w:t>reference to a clause is a reference to the whole of that clause unless stated otherwise;</w:t>
      </w:r>
    </w:p>
    <w:p w:rsidR="00D938EF" w:rsidRDefault="00D938EF" w:rsidP="00111829">
      <w:pPr>
        <w:ind w:left="1287" w:hanging="567"/>
      </w:pPr>
    </w:p>
    <w:p w:rsidR="00D938EF" w:rsidRDefault="00D938EF" w:rsidP="00111829">
      <w:pPr>
        <w:ind w:left="1287" w:hanging="567"/>
      </w:pPr>
      <w:r>
        <w:t>(d)</w:t>
      </w:r>
      <w:r>
        <w:tab/>
        <w:t>references to a person include an individual, company, body corporate, corporation, unincorporated association, firm, partnership or other legal entity or central Government body;</w:t>
      </w:r>
    </w:p>
    <w:p w:rsidR="00D938EF" w:rsidRDefault="00D938EF" w:rsidP="00111829">
      <w:pPr>
        <w:ind w:left="1287" w:hanging="567"/>
      </w:pPr>
    </w:p>
    <w:p w:rsidR="00D938EF" w:rsidRDefault="00D938EF" w:rsidP="00111829">
      <w:pPr>
        <w:ind w:left="1287" w:hanging="567"/>
      </w:pPr>
      <w:r>
        <w:t>(e)</w:t>
      </w:r>
      <w:r>
        <w:tab/>
        <w:t>the words “other”, “in particular”, “for example”, “including” and similar words shall not limit the generality of the preceding words and shall be construed as if they were immediately followed by the words “without limitation”;</w:t>
      </w:r>
    </w:p>
    <w:p w:rsidR="00D938EF" w:rsidRDefault="00D938EF" w:rsidP="00111829">
      <w:pPr>
        <w:ind w:left="1287" w:hanging="567"/>
      </w:pPr>
    </w:p>
    <w:p w:rsidR="00D938EF" w:rsidRDefault="00D938EF" w:rsidP="00111829">
      <w:pPr>
        <w:ind w:left="1287" w:hanging="567"/>
      </w:pPr>
      <w:r>
        <w:t>(f)</w:t>
      </w:r>
      <w:r>
        <w:tab/>
        <w:t>headings are included for ease of reference only and shall not affect the interpretation or construction of the Contract;</w:t>
      </w:r>
    </w:p>
    <w:p w:rsidR="00D938EF" w:rsidRDefault="00D938EF" w:rsidP="00111829">
      <w:pPr>
        <w:ind w:left="1287" w:hanging="567"/>
      </w:pPr>
    </w:p>
    <w:p w:rsidR="00D938EF" w:rsidRDefault="00D938EF" w:rsidP="00111829">
      <w:pPr>
        <w:ind w:left="1287" w:hanging="567"/>
      </w:pPr>
      <w:r>
        <w:t>(g)</w:t>
      </w:r>
      <w:r>
        <w:tab/>
        <w:t>a reference to any Law includes a reference to that Law as amended, extended, consolidated or re-enacted from time to time; and</w:t>
      </w:r>
    </w:p>
    <w:p w:rsidR="00D938EF" w:rsidRDefault="00D938EF" w:rsidP="00111829">
      <w:pPr>
        <w:ind w:left="1287" w:hanging="567"/>
      </w:pPr>
    </w:p>
    <w:p w:rsidR="00D938EF" w:rsidRDefault="00D938EF" w:rsidP="00111829">
      <w:pPr>
        <w:ind w:left="1287" w:hanging="567"/>
      </w:pPr>
      <w:r>
        <w:t>(h)</w:t>
      </w:r>
      <w:r>
        <w:tab/>
        <w:t>references to the Contract are references to the Contract as amended from time to time.</w:t>
      </w:r>
    </w:p>
    <w:p w:rsidR="00D938EF" w:rsidRDefault="00D938EF" w:rsidP="00D938EF"/>
    <w:p w:rsidR="00D938EF" w:rsidRPr="00357B7B" w:rsidRDefault="002B0C67" w:rsidP="003A4202">
      <w:pPr>
        <w:pStyle w:val="Heading2"/>
      </w:pPr>
      <w:bookmarkStart w:id="5" w:name="_Toc20476422"/>
      <w:r w:rsidRPr="00357B7B">
        <w:t>A2</w:t>
      </w:r>
      <w:r w:rsidRPr="00357B7B">
        <w:tab/>
      </w:r>
      <w:r w:rsidR="00357B7B" w:rsidRPr="00357B7B">
        <w:t>THE AUTHORITY’S OBLIGATIONS</w:t>
      </w:r>
      <w:bookmarkEnd w:id="5"/>
    </w:p>
    <w:p w:rsidR="00D938EF" w:rsidRDefault="00D938EF" w:rsidP="00D938EF"/>
    <w:p w:rsidR="00D938EF" w:rsidRDefault="002B0C67" w:rsidP="002B0C67">
      <w:pPr>
        <w:ind w:left="720" w:hanging="720"/>
      </w:pPr>
      <w:r>
        <w:t>A2.1</w:t>
      </w:r>
      <w:r>
        <w:tab/>
      </w:r>
      <w:r w:rsidR="00D938EF">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and the exercise by the Authority of its duties and powers in any other capacity shall not lead to any liability (howsoever arising) on the part of the Authority to the Contractor.</w:t>
      </w:r>
    </w:p>
    <w:p w:rsidR="00D938EF" w:rsidRDefault="00D938EF" w:rsidP="00D938EF"/>
    <w:p w:rsidR="00D938EF" w:rsidRPr="00357B7B" w:rsidRDefault="002B0C67" w:rsidP="003A4202">
      <w:pPr>
        <w:pStyle w:val="Heading2"/>
      </w:pPr>
      <w:bookmarkStart w:id="6" w:name="_Toc20476423"/>
      <w:r w:rsidRPr="00357B7B">
        <w:t>A3</w:t>
      </w:r>
      <w:r w:rsidRPr="00357B7B">
        <w:tab/>
      </w:r>
      <w:r w:rsidR="00357B7B" w:rsidRPr="00357B7B">
        <w:t>CONTRACTOR’S STATUS</w:t>
      </w:r>
      <w:bookmarkEnd w:id="6"/>
      <w:r w:rsidR="00D938EF" w:rsidRPr="00357B7B">
        <w:t xml:space="preserve"> </w:t>
      </w:r>
    </w:p>
    <w:p w:rsidR="00D938EF" w:rsidRDefault="00D938EF" w:rsidP="00D938EF"/>
    <w:p w:rsidR="00D938EF" w:rsidRDefault="002B0C67" w:rsidP="002B0C67">
      <w:pPr>
        <w:ind w:left="720" w:hanging="720"/>
      </w:pPr>
      <w:r>
        <w:t>A3.1</w:t>
      </w:r>
      <w:r>
        <w:tab/>
      </w:r>
      <w:r w:rsidR="00D938EF">
        <w:t>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rsidR="00D938EF" w:rsidRDefault="00D938EF" w:rsidP="00D938EF"/>
    <w:p w:rsidR="00D938EF" w:rsidRDefault="00D938EF" w:rsidP="002B0C67">
      <w:pPr>
        <w:ind w:left="720" w:hanging="720"/>
      </w:pPr>
      <w:r>
        <w:t>A3.2</w:t>
      </w:r>
      <w:r>
        <w:tab/>
        <w:t>The Contractor shall not (and shall ensure that any other person engaged in relation to the Contract shall not) say or do anything that might lead any other person to believe that the Contractor is acting as the agent or employee of the Authority.</w:t>
      </w:r>
    </w:p>
    <w:p w:rsidR="00D938EF" w:rsidRDefault="00D938EF" w:rsidP="00D938EF"/>
    <w:p w:rsidR="00D938EF" w:rsidRPr="00357B7B" w:rsidRDefault="002B0C67" w:rsidP="003A4202">
      <w:pPr>
        <w:pStyle w:val="Heading2"/>
      </w:pPr>
      <w:bookmarkStart w:id="7" w:name="_Toc20476424"/>
      <w:r w:rsidRPr="00357B7B">
        <w:t>A4</w:t>
      </w:r>
      <w:r w:rsidRPr="00357B7B">
        <w:tab/>
      </w:r>
      <w:r w:rsidR="00357B7B" w:rsidRPr="00357B7B">
        <w:t>NOTICES AND COMMUNICATIONS</w:t>
      </w:r>
      <w:bookmarkEnd w:id="7"/>
    </w:p>
    <w:p w:rsidR="00D938EF" w:rsidRDefault="00D938EF" w:rsidP="00D938EF"/>
    <w:p w:rsidR="00D938EF" w:rsidRDefault="00D938EF" w:rsidP="002B0C67">
      <w:pPr>
        <w:ind w:left="720" w:hanging="720"/>
      </w:pPr>
      <w:r>
        <w:t>A4.1</w:t>
      </w:r>
      <w:r>
        <w:tab/>
        <w:t xml:space="preserve">Subject to clause A4.3, where the Contract states that a notice or communication between the Parties must be “written” or “in writing” it is not valid unless it is made by letter (sent by hand, first class post, recorded delivery or special delivery) or by email or by communication via </w:t>
      </w:r>
      <w:r w:rsidR="00357B7B">
        <w:t>a procurement platform nominated by the Authority</w:t>
      </w:r>
      <w:r>
        <w:t>.</w:t>
      </w:r>
    </w:p>
    <w:p w:rsidR="00D938EF" w:rsidRDefault="00D938EF" w:rsidP="00D938EF"/>
    <w:p w:rsidR="00D938EF" w:rsidRDefault="002B0C67" w:rsidP="00D938EF">
      <w:r>
        <w:t>A4.2</w:t>
      </w:r>
      <w:r>
        <w:tab/>
      </w:r>
      <w:r w:rsidR="00D938EF">
        <w:t>If it is not returned as undelivered a notice served:</w:t>
      </w:r>
    </w:p>
    <w:p w:rsidR="00D938EF" w:rsidRDefault="00D938EF" w:rsidP="00D938EF"/>
    <w:p w:rsidR="00D938EF" w:rsidRDefault="002B0C67" w:rsidP="002B0C67">
      <w:pPr>
        <w:ind w:left="1287" w:hanging="567"/>
      </w:pPr>
      <w:r>
        <w:t>(a)</w:t>
      </w:r>
      <w:r>
        <w:tab/>
      </w:r>
      <w:r w:rsidR="00D938EF">
        <w:t>in a letter is deemed to have been received 2 Working Days after the day it was sent; and</w:t>
      </w:r>
    </w:p>
    <w:p w:rsidR="00D938EF" w:rsidRDefault="00D938EF" w:rsidP="002B0C67">
      <w:pPr>
        <w:ind w:left="1287" w:hanging="567"/>
      </w:pPr>
    </w:p>
    <w:p w:rsidR="00D938EF" w:rsidRDefault="002B0C67" w:rsidP="002B0C67">
      <w:pPr>
        <w:ind w:left="1287" w:hanging="567"/>
      </w:pPr>
      <w:r>
        <w:t>(b)</w:t>
      </w:r>
      <w:r>
        <w:tab/>
      </w:r>
      <w:r w:rsidR="00D938EF">
        <w:t>in an email is deemed to have been received 4 hours after the time it was sent provided it was sent on a Working Day</w:t>
      </w:r>
    </w:p>
    <w:p w:rsidR="00D938EF" w:rsidRDefault="00D938EF" w:rsidP="00D938EF"/>
    <w:p w:rsidR="00D938EF" w:rsidRDefault="00D938EF" w:rsidP="002B0C67">
      <w:pPr>
        <w:ind w:left="1287"/>
      </w:pPr>
      <w:r>
        <w:t>or when the other Party acknowledges receipt, whichever is the earlier.</w:t>
      </w:r>
    </w:p>
    <w:p w:rsidR="00D938EF" w:rsidRDefault="00D938EF" w:rsidP="00D938EF"/>
    <w:p w:rsidR="00D938EF" w:rsidRDefault="002B0C67" w:rsidP="002B0C67">
      <w:pPr>
        <w:ind w:left="720" w:hanging="720"/>
      </w:pPr>
      <w:r>
        <w:t>A4.3</w:t>
      </w:r>
      <w:r>
        <w:tab/>
      </w:r>
      <w:r w:rsidR="00D938EF">
        <w:t>Notices pursuant to clauses G3 (Force Majeure), I2 (Dispute Resolution) or to terminate the Contract or any part of the Services are valid only if served in a letter by hand, recorded delivery or special delivery.</w:t>
      </w:r>
    </w:p>
    <w:p w:rsidR="00D938EF" w:rsidRDefault="00D938EF" w:rsidP="00D938EF"/>
    <w:p w:rsidR="00D938EF" w:rsidRDefault="00D938EF" w:rsidP="002B0C67">
      <w:pPr>
        <w:ind w:left="720" w:hanging="720"/>
      </w:pPr>
      <w:r>
        <w:t>A4.4</w:t>
      </w:r>
      <w:r>
        <w:tab/>
        <w:t>Notices shall be sent to the addresses set out below or at such other address as the relevant Party may give notice to the other Party for the purpose of service of notices under the Contract:</w:t>
      </w:r>
    </w:p>
    <w:p w:rsidR="00D938EF" w:rsidRDefault="00D938EF" w:rsidP="00D938EF"/>
    <w:p w:rsidR="00D938EF" w:rsidRDefault="00D938EF" w:rsidP="002B0C67">
      <w:pPr>
        <w:ind w:left="1287" w:hanging="567"/>
      </w:pPr>
      <w:r>
        <w:t>(a)</w:t>
      </w:r>
      <w:r>
        <w:tab/>
        <w:t>For the Authority:</w:t>
      </w:r>
    </w:p>
    <w:p w:rsidR="00D938EF" w:rsidRDefault="00D938EF" w:rsidP="00D938EF"/>
    <w:p w:rsidR="00D938EF" w:rsidRDefault="00D938EF" w:rsidP="002B0C67">
      <w:pPr>
        <w:ind w:left="1287"/>
      </w:pPr>
      <w:r>
        <w:t>Contact Name:</w:t>
      </w:r>
      <w:r w:rsidRPr="00357B7B">
        <w:rPr>
          <w:color w:val="FF0000"/>
        </w:rPr>
        <w:t xml:space="preserve"> [insert name]</w:t>
      </w:r>
      <w:r w:rsidRPr="006E27CC">
        <w:rPr>
          <w:color w:val="000000" w:themeColor="text1"/>
        </w:rPr>
        <w:t>;</w:t>
      </w:r>
    </w:p>
    <w:p w:rsidR="00D938EF" w:rsidRDefault="00D938EF" w:rsidP="002B0C67">
      <w:pPr>
        <w:ind w:left="1287"/>
      </w:pPr>
    </w:p>
    <w:p w:rsidR="00D938EF" w:rsidRDefault="00D938EF" w:rsidP="002B0C67">
      <w:pPr>
        <w:ind w:left="1287"/>
      </w:pPr>
      <w:r>
        <w:t xml:space="preserve">Address: </w:t>
      </w:r>
      <w:r w:rsidRPr="00357B7B">
        <w:rPr>
          <w:color w:val="FF0000"/>
        </w:rPr>
        <w:t>[insert address]</w:t>
      </w:r>
      <w:r w:rsidRPr="0044226B">
        <w:rPr>
          <w:color w:val="000000" w:themeColor="text1"/>
        </w:rPr>
        <w:t>;</w:t>
      </w:r>
      <w:r>
        <w:t xml:space="preserve"> and</w:t>
      </w:r>
    </w:p>
    <w:p w:rsidR="00D938EF" w:rsidRDefault="00D938EF" w:rsidP="002B0C67">
      <w:pPr>
        <w:ind w:left="1287"/>
      </w:pPr>
    </w:p>
    <w:p w:rsidR="00D938EF" w:rsidRDefault="00D938EF" w:rsidP="002B0C67">
      <w:pPr>
        <w:ind w:left="1287"/>
      </w:pPr>
      <w:r>
        <w:t xml:space="preserve">Email: </w:t>
      </w:r>
      <w:r w:rsidRPr="00357B7B">
        <w:rPr>
          <w:color w:val="FF0000"/>
        </w:rPr>
        <w:t>[insert email address]</w:t>
      </w:r>
      <w:r w:rsidRPr="0044226B">
        <w:rPr>
          <w:color w:val="000000" w:themeColor="text1"/>
        </w:rPr>
        <w:t>.</w:t>
      </w:r>
    </w:p>
    <w:p w:rsidR="00D938EF" w:rsidRDefault="00D938EF" w:rsidP="00D938EF"/>
    <w:p w:rsidR="00D938EF" w:rsidRDefault="00D938EF" w:rsidP="002B0C67">
      <w:pPr>
        <w:ind w:left="1287" w:hanging="567"/>
      </w:pPr>
      <w:r>
        <w:t>(b)</w:t>
      </w:r>
      <w:r>
        <w:tab/>
        <w:t>For the Contractor:</w:t>
      </w:r>
    </w:p>
    <w:p w:rsidR="00D938EF" w:rsidRDefault="00D938EF" w:rsidP="00D938EF"/>
    <w:p w:rsidR="00D938EF" w:rsidRDefault="00D938EF" w:rsidP="00357B7B">
      <w:pPr>
        <w:ind w:left="1287"/>
      </w:pPr>
      <w:r>
        <w:t xml:space="preserve">Contact Name: </w:t>
      </w:r>
      <w:r w:rsidRPr="00357B7B">
        <w:rPr>
          <w:color w:val="FF0000"/>
        </w:rPr>
        <w:t>[insert name]</w:t>
      </w:r>
      <w:r w:rsidRPr="0044226B">
        <w:rPr>
          <w:color w:val="000000" w:themeColor="text1"/>
        </w:rPr>
        <w:t>;</w:t>
      </w:r>
    </w:p>
    <w:p w:rsidR="00D938EF" w:rsidRDefault="00D938EF" w:rsidP="00D938EF"/>
    <w:p w:rsidR="00D938EF" w:rsidRDefault="00D938EF" w:rsidP="00357B7B">
      <w:pPr>
        <w:ind w:left="1287"/>
      </w:pPr>
      <w:r>
        <w:t>Address:</w:t>
      </w:r>
      <w:r w:rsidRPr="00357B7B">
        <w:rPr>
          <w:color w:val="FF0000"/>
        </w:rPr>
        <w:t xml:space="preserve"> [insert address]</w:t>
      </w:r>
      <w:r w:rsidRPr="0044226B">
        <w:rPr>
          <w:color w:val="000000" w:themeColor="text1"/>
        </w:rPr>
        <w:t>;</w:t>
      </w:r>
      <w:r>
        <w:t xml:space="preserve"> and</w:t>
      </w:r>
    </w:p>
    <w:p w:rsidR="00D938EF" w:rsidRDefault="00D938EF" w:rsidP="00357B7B">
      <w:pPr>
        <w:ind w:left="1287"/>
      </w:pPr>
    </w:p>
    <w:p w:rsidR="00D938EF" w:rsidRDefault="00D938EF" w:rsidP="00357B7B">
      <w:pPr>
        <w:ind w:left="1287"/>
      </w:pPr>
      <w:r>
        <w:t xml:space="preserve">Email: </w:t>
      </w:r>
      <w:r w:rsidRPr="00357B7B">
        <w:rPr>
          <w:color w:val="FF0000"/>
        </w:rPr>
        <w:t>[insert email address]</w:t>
      </w:r>
      <w:r w:rsidRPr="0044226B">
        <w:rPr>
          <w:color w:val="000000" w:themeColor="text1"/>
        </w:rPr>
        <w:t>.</w:t>
      </w:r>
    </w:p>
    <w:p w:rsidR="00D938EF" w:rsidRDefault="00D938EF" w:rsidP="00D938EF"/>
    <w:p w:rsidR="00D938EF" w:rsidRPr="00357B7B" w:rsidRDefault="00456D3D" w:rsidP="003A4202">
      <w:pPr>
        <w:pStyle w:val="Heading2"/>
      </w:pPr>
      <w:bookmarkStart w:id="8" w:name="_Toc20476425"/>
      <w:r>
        <w:t>A5</w:t>
      </w:r>
      <w:r>
        <w:tab/>
      </w:r>
      <w:r w:rsidR="00357B7B" w:rsidRPr="00357B7B">
        <w:t>MISTAKES IN INFORMATION</w:t>
      </w:r>
      <w:bookmarkEnd w:id="8"/>
    </w:p>
    <w:p w:rsidR="00D938EF" w:rsidRDefault="00D938EF" w:rsidP="00D938EF"/>
    <w:p w:rsidR="00D938EF" w:rsidRDefault="00B3112B" w:rsidP="00B3112B">
      <w:pPr>
        <w:ind w:left="720" w:hanging="720"/>
      </w:pPr>
      <w:r>
        <w:t>A5.1</w:t>
      </w:r>
      <w:r>
        <w:tab/>
      </w:r>
      <w:r w:rsidR="00D938EF">
        <w:t>The Contractor is responsible for the accuracy of all drawings, documentation and information supplied to the Authority by the Contractor in connection with the Services and shall pay the Authority any extra costs occasioned by any discrepancies, errors or omissions therein.</w:t>
      </w:r>
    </w:p>
    <w:p w:rsidR="00D938EF" w:rsidRDefault="00D938EF" w:rsidP="00D938EF">
      <w:r>
        <w:tab/>
      </w:r>
    </w:p>
    <w:p w:rsidR="00D938EF" w:rsidRPr="00357B7B" w:rsidRDefault="00456D3D" w:rsidP="003A4202">
      <w:pPr>
        <w:pStyle w:val="Heading2"/>
      </w:pPr>
      <w:bookmarkStart w:id="9" w:name="_Toc20476426"/>
      <w:r>
        <w:t>A6</w:t>
      </w:r>
      <w:r>
        <w:tab/>
      </w:r>
      <w:r w:rsidR="00357B7B" w:rsidRPr="00357B7B">
        <w:t>CONFLICTS OF INTEREST</w:t>
      </w:r>
      <w:bookmarkEnd w:id="9"/>
    </w:p>
    <w:p w:rsidR="00D938EF" w:rsidRDefault="00D938EF" w:rsidP="00D938EF"/>
    <w:p w:rsidR="00D938EF" w:rsidRDefault="00456D3D" w:rsidP="00456D3D">
      <w:pPr>
        <w:ind w:left="720" w:hanging="720"/>
      </w:pPr>
      <w:r>
        <w:t>A6.1</w:t>
      </w:r>
      <w:r>
        <w:tab/>
      </w:r>
      <w:r w:rsidR="00D938EF">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 provisions of the Contract. The Contractor will notify the Authority without delay giving full particulars of any such conflict of interest which may arise.</w:t>
      </w:r>
    </w:p>
    <w:p w:rsidR="00D938EF" w:rsidRDefault="00D938EF" w:rsidP="00D938EF"/>
    <w:p w:rsidR="00D938EF" w:rsidRDefault="00456D3D" w:rsidP="00456D3D">
      <w:pPr>
        <w:ind w:left="720" w:hanging="720"/>
      </w:pPr>
      <w:r>
        <w:t>A6.2</w:t>
      </w:r>
      <w:r>
        <w:tab/>
      </w:r>
      <w:r w:rsidR="00D938EF">
        <w:t>The Authority may terminate the Contract immediately by notice and/or take or require the Contractor to take such other steps it deems necessary if, in the Authority’s reasonable opinion, there is or may be an actual conflict, or a potential conflict, between the pecuniary or personal interests of the Contractor and the duties owed to the Authority under the provisions of the Contract. The actions of the Authority pursuant to this clause A6 shall not prejudice or affect any right of action or remedy which shall have accrued or shall thereafter accrue to the Authority.</w:t>
      </w:r>
    </w:p>
    <w:p w:rsidR="00D938EF" w:rsidRDefault="00D938EF" w:rsidP="00D938EF"/>
    <w:p w:rsidR="00D938EF" w:rsidRPr="00456D3D" w:rsidRDefault="000B3EC7" w:rsidP="003A4202">
      <w:pPr>
        <w:pStyle w:val="Heading1"/>
      </w:pPr>
      <w:bookmarkStart w:id="10" w:name="_Toc20476427"/>
      <w:bookmarkStart w:id="11" w:name="_Hlk1741404"/>
      <w:bookmarkStart w:id="12" w:name="_Hlk1740744"/>
      <w:r>
        <w:t>B</w:t>
      </w:r>
      <w:r w:rsidR="00D938EF" w:rsidRPr="00456D3D">
        <w:tab/>
        <w:t>THE SERVICES</w:t>
      </w:r>
      <w:bookmarkEnd w:id="10"/>
    </w:p>
    <w:p w:rsidR="00D938EF" w:rsidRDefault="00D938EF" w:rsidP="00D938EF"/>
    <w:p w:rsidR="00D938EF" w:rsidRDefault="00D938EF" w:rsidP="00394979">
      <w:pPr>
        <w:pStyle w:val="Heading2"/>
      </w:pPr>
      <w:bookmarkStart w:id="13" w:name="_Toc20476428"/>
      <w:r w:rsidRPr="00456D3D">
        <w:t>B1</w:t>
      </w:r>
      <w:r w:rsidRPr="00456D3D">
        <w:tab/>
      </w:r>
      <w:r w:rsidR="00713D2E">
        <w:t>SPECIFICATION</w:t>
      </w:r>
      <w:bookmarkEnd w:id="13"/>
      <w:r w:rsidR="00C73105">
        <w:t xml:space="preserve"> </w:t>
      </w:r>
    </w:p>
    <w:p w:rsidR="0019510E" w:rsidRPr="0019510E" w:rsidRDefault="0019510E" w:rsidP="0019510E"/>
    <w:p w:rsidR="005A3094" w:rsidRDefault="00D938EF" w:rsidP="00456D3D">
      <w:pPr>
        <w:ind w:left="720" w:hanging="720"/>
      </w:pPr>
      <w:r>
        <w:t>B1.1</w:t>
      </w:r>
      <w:r>
        <w:tab/>
        <w:t xml:space="preserve">In consideration of the Contractor supplying the Services the Contractor shall be paid the Price.  </w:t>
      </w:r>
    </w:p>
    <w:p w:rsidR="00D938EF" w:rsidRDefault="00D938EF" w:rsidP="00456D3D">
      <w:pPr>
        <w:ind w:left="720" w:hanging="720"/>
      </w:pPr>
      <w:r>
        <w:t xml:space="preserve"> </w:t>
      </w:r>
    </w:p>
    <w:p w:rsidR="00E9745D" w:rsidRPr="003069B5" w:rsidRDefault="003E4885" w:rsidP="00835111">
      <w:pPr>
        <w:pStyle w:val="Heading2"/>
      </w:pPr>
      <w:bookmarkStart w:id="14" w:name="_Toc20476429"/>
      <w:r w:rsidRPr="003069B5">
        <w:t>B2</w:t>
      </w:r>
      <w:r w:rsidR="00E9745D" w:rsidRPr="003069B5">
        <w:tab/>
        <w:t>DELIVERY</w:t>
      </w:r>
      <w:bookmarkEnd w:id="14"/>
    </w:p>
    <w:p w:rsidR="00D938EF" w:rsidRDefault="00D938EF" w:rsidP="00D938EF"/>
    <w:p w:rsidR="00D938EF" w:rsidRDefault="00D938EF" w:rsidP="00456D3D">
      <w:pPr>
        <w:ind w:left="720" w:hanging="720"/>
      </w:pPr>
      <w:r>
        <w:t>B</w:t>
      </w:r>
      <w:r w:rsidR="003E4885">
        <w:t>2.1</w:t>
      </w:r>
      <w:r w:rsidR="0019510E">
        <w:tab/>
      </w:r>
      <w:r>
        <w:t>The Authority may inspect and examine the manner in which the Contractor supplies the Services at the Premises during normal business hours on reasonable notice. The Contractor shall provide free of charge all such facilities as the Authority may reasonably require for such inspection and examination. In this clause B</w:t>
      </w:r>
      <w:r w:rsidR="006B01A8">
        <w:t>2</w:t>
      </w:r>
      <w:r>
        <w:t>, Services include planning or preliminary work in connection with the supply of the Services.</w:t>
      </w:r>
    </w:p>
    <w:p w:rsidR="00D938EF" w:rsidRDefault="00D938EF" w:rsidP="00456D3D">
      <w:pPr>
        <w:ind w:left="720" w:hanging="720"/>
      </w:pPr>
    </w:p>
    <w:p w:rsidR="00D938EF" w:rsidRDefault="00D938EF" w:rsidP="00456D3D">
      <w:pPr>
        <w:ind w:left="720" w:hanging="720"/>
      </w:pPr>
      <w:r>
        <w:t>B</w:t>
      </w:r>
      <w:r w:rsidR="00CC2AE6">
        <w:t>2.</w:t>
      </w:r>
      <w:r w:rsidR="00D02903">
        <w:t>2</w:t>
      </w:r>
      <w:r>
        <w:tab/>
        <w:t>If reasonably requested to do so by the Authority, the Contractor shall co-ordinate its activities in supplying the Services with those of the Authority and other contractors engaged by the Authority.</w:t>
      </w:r>
    </w:p>
    <w:p w:rsidR="00D938EF" w:rsidRDefault="00D938EF" w:rsidP="00456D3D">
      <w:pPr>
        <w:ind w:left="720" w:hanging="720"/>
      </w:pPr>
    </w:p>
    <w:p w:rsidR="00D938EF" w:rsidRDefault="00D938EF" w:rsidP="00456D3D">
      <w:pPr>
        <w:ind w:left="720" w:hanging="720"/>
      </w:pPr>
      <w:r>
        <w:t>B</w:t>
      </w:r>
      <w:r w:rsidR="00CC2AE6">
        <w:t>2.</w:t>
      </w:r>
      <w:r>
        <w:t>3</w:t>
      </w:r>
      <w:r>
        <w:tab/>
        <w:t xml:space="preserve">Timely supply of the Goods and Services is of the essence of the Contract, including in relation to commencing the supply of the Services within the time agreed or on a specified date. If the Contractor fails to deliver the Goods or Services within the time promised or specified in the </w:t>
      </w:r>
      <w:r w:rsidR="00C73105">
        <w:t xml:space="preserve">Annex A </w:t>
      </w:r>
      <w:r>
        <w:t xml:space="preserve">, the Authority is released from any obligation to accept and pay for the Goods or Services, as applicable, and may terminate the Contract, in either case without prejudice to any other rights and remedies of the Authority. </w:t>
      </w:r>
    </w:p>
    <w:p w:rsidR="00D938EF" w:rsidRDefault="00D938EF" w:rsidP="00D938EF"/>
    <w:p w:rsidR="00D938EF" w:rsidRPr="00FC1231" w:rsidRDefault="00D938EF" w:rsidP="003A4202">
      <w:pPr>
        <w:pStyle w:val="Heading2"/>
      </w:pPr>
      <w:bookmarkStart w:id="15" w:name="_Toc20476430"/>
      <w:r w:rsidRPr="00FC1231">
        <w:t>B</w:t>
      </w:r>
      <w:r w:rsidR="00CC2AE6">
        <w:t>3</w:t>
      </w:r>
      <w:r w:rsidR="00FC1231" w:rsidRPr="00FC1231">
        <w:tab/>
        <w:t>TRAINING</w:t>
      </w:r>
      <w:bookmarkEnd w:id="15"/>
    </w:p>
    <w:p w:rsidR="00D938EF" w:rsidRDefault="00D938EF" w:rsidP="00D938EF"/>
    <w:p w:rsidR="00D938EF" w:rsidRDefault="00D938EF" w:rsidP="00FC1231">
      <w:pPr>
        <w:ind w:left="720" w:hanging="720"/>
      </w:pPr>
      <w:r>
        <w:t>B</w:t>
      </w:r>
      <w:r w:rsidR="00CC2AE6">
        <w:t>3.</w:t>
      </w:r>
      <w:r>
        <w:t>1</w:t>
      </w:r>
      <w:r>
        <w:tab/>
        <w:t>If included in the</w:t>
      </w:r>
      <w:r w:rsidR="00C73105">
        <w:t xml:space="preserve"> Annex A</w:t>
      </w:r>
      <w:r>
        <w:t xml:space="preserve">, the Price includes the cost of instruction of the Authority’s personnel in the use and maintenance of the Goods and such instruction shall be in accordance with the requirements detailed in the </w:t>
      </w:r>
      <w:r w:rsidR="00C73105">
        <w:t xml:space="preserve">Annex A </w:t>
      </w:r>
      <w:r>
        <w:t>.</w:t>
      </w:r>
    </w:p>
    <w:p w:rsidR="00A268B3" w:rsidRDefault="00A268B3" w:rsidP="00FC1231">
      <w:pPr>
        <w:ind w:left="720" w:hanging="720"/>
      </w:pPr>
    </w:p>
    <w:p w:rsidR="00D938EF" w:rsidRDefault="00D938EF" w:rsidP="00D938EF"/>
    <w:p w:rsidR="00D938EF" w:rsidRPr="00FC1231" w:rsidRDefault="00FC1231" w:rsidP="003A4202">
      <w:pPr>
        <w:pStyle w:val="Heading2"/>
      </w:pPr>
      <w:bookmarkStart w:id="16" w:name="_Toc20476431"/>
      <w:r w:rsidRPr="00FC1231">
        <w:t>B</w:t>
      </w:r>
      <w:r w:rsidR="00CC2AE6">
        <w:t>4</w:t>
      </w:r>
      <w:r w:rsidRPr="00FC1231">
        <w:tab/>
        <w:t>PROVISION AND REMOVAL OF EQUIPMENT</w:t>
      </w:r>
      <w:bookmarkEnd w:id="16"/>
      <w:r w:rsidR="00D938EF" w:rsidRPr="00FC1231">
        <w:t xml:space="preserve"> </w:t>
      </w:r>
    </w:p>
    <w:p w:rsidR="00D938EF" w:rsidRDefault="00D938EF" w:rsidP="00D938EF"/>
    <w:p w:rsidR="00D938EF" w:rsidRDefault="00607F5E" w:rsidP="00607F5E">
      <w:pPr>
        <w:ind w:left="720" w:hanging="720"/>
      </w:pPr>
      <w:r>
        <w:t>B</w:t>
      </w:r>
      <w:r w:rsidR="00477F7A">
        <w:t>4.</w:t>
      </w:r>
      <w:r>
        <w:t>1</w:t>
      </w:r>
      <w:r>
        <w:tab/>
      </w:r>
      <w:r w:rsidR="00D938EF">
        <w:t>The Contractor shall provide all the Equipment and resource necessary for the supply of the Services.</w:t>
      </w:r>
    </w:p>
    <w:p w:rsidR="00D938EF" w:rsidRDefault="00D938EF" w:rsidP="00607F5E">
      <w:pPr>
        <w:ind w:left="720" w:hanging="720"/>
      </w:pPr>
    </w:p>
    <w:p w:rsidR="00D938EF" w:rsidRDefault="00607F5E" w:rsidP="00607F5E">
      <w:pPr>
        <w:ind w:left="720" w:hanging="720"/>
      </w:pPr>
      <w:r>
        <w:t>B</w:t>
      </w:r>
      <w:r w:rsidR="00477F7A">
        <w:t>4</w:t>
      </w:r>
      <w:r>
        <w:t xml:space="preserve">.2 </w:t>
      </w:r>
      <w:r>
        <w:tab/>
      </w:r>
      <w:r w:rsidR="00D938EF">
        <w:t>The Contractor shall not deliver any Equipment to or begin any work on the Premises without obtaining Approval.</w:t>
      </w:r>
    </w:p>
    <w:p w:rsidR="00D938EF" w:rsidRDefault="00D938EF" w:rsidP="00607F5E">
      <w:pPr>
        <w:ind w:left="720" w:hanging="720"/>
      </w:pPr>
      <w:r>
        <w:tab/>
      </w:r>
      <w:r>
        <w:tab/>
      </w:r>
    </w:p>
    <w:p w:rsidR="00D938EF" w:rsidRDefault="00D938EF" w:rsidP="00607F5E">
      <w:pPr>
        <w:ind w:left="720" w:hanging="720"/>
      </w:pPr>
      <w:r>
        <w:t>B</w:t>
      </w:r>
      <w:r w:rsidR="00477F7A">
        <w:t>4.</w:t>
      </w:r>
      <w:r>
        <w:t>3</w:t>
      </w:r>
      <w:r>
        <w:tab/>
        <w:t xml:space="preserve">All Equipment brought onto the Premises shall be at the Contractor’s own risk and the Authority shall have no liability for any loss of or damage to any Equipment unless the Contractor is able to demonstrate that such loss or damage was caused or contributed to by the Authority’s Default. The Contractor shall provide for the haulage or carriage thereof to the Premises and the removal of Equipment when no longer required at its sole cost.  </w:t>
      </w:r>
    </w:p>
    <w:p w:rsidR="00D938EF" w:rsidRDefault="00D938EF" w:rsidP="00607F5E">
      <w:pPr>
        <w:ind w:left="720" w:hanging="720"/>
      </w:pPr>
    </w:p>
    <w:p w:rsidR="00D938EF" w:rsidRDefault="00D938EF" w:rsidP="00607F5E">
      <w:pPr>
        <w:ind w:left="720" w:hanging="720"/>
      </w:pPr>
      <w:r>
        <w:t>B</w:t>
      </w:r>
      <w:r w:rsidR="00477F7A">
        <w:t>4.</w:t>
      </w:r>
      <w:r>
        <w:t>4</w:t>
      </w:r>
      <w:r>
        <w:tab/>
        <w:t xml:space="preserve">Unless otherwise agreed, Equipment brought onto the Premises will remain the property of the Contractor. </w:t>
      </w:r>
    </w:p>
    <w:p w:rsidR="00D938EF" w:rsidRDefault="00D938EF" w:rsidP="00607F5E">
      <w:pPr>
        <w:ind w:left="720" w:hanging="720"/>
      </w:pPr>
      <w:r>
        <w:tab/>
      </w:r>
      <w:r>
        <w:tab/>
      </w:r>
    </w:p>
    <w:p w:rsidR="00D938EF" w:rsidRDefault="00D938EF" w:rsidP="00607F5E">
      <w:pPr>
        <w:ind w:left="720" w:hanging="720"/>
      </w:pPr>
      <w:r>
        <w:t>B</w:t>
      </w:r>
      <w:r w:rsidR="00477F7A">
        <w:t>4.</w:t>
      </w:r>
      <w:r>
        <w:t>5</w:t>
      </w:r>
      <w:r>
        <w:tab/>
        <w:t>If the cost of any Equipment is reimbursed to the Contractor such Equipment shall be the property of the Authority and shall on request be delivered to the Authority as directed by the Authority. The Contractor will keep a full and accurate inventory of such Equipment and will deliver that inventory to the Authority on request and on completion of the Services.</w:t>
      </w:r>
    </w:p>
    <w:p w:rsidR="00D938EF" w:rsidRDefault="00D938EF" w:rsidP="00607F5E">
      <w:pPr>
        <w:ind w:left="720" w:hanging="720"/>
      </w:pPr>
    </w:p>
    <w:p w:rsidR="00D938EF" w:rsidRDefault="00607F5E" w:rsidP="00607F5E">
      <w:pPr>
        <w:ind w:left="720" w:hanging="720"/>
      </w:pPr>
      <w:r>
        <w:t>B</w:t>
      </w:r>
      <w:r w:rsidR="00477F7A">
        <w:t>4.</w:t>
      </w:r>
      <w:r>
        <w:t>6</w:t>
      </w:r>
      <w:r>
        <w:tab/>
      </w:r>
      <w:r w:rsidR="00D938EF">
        <w:t xml:space="preserve">The Contractor shall maintain all Equipment in a safe, serviceable and clean condition. </w:t>
      </w:r>
    </w:p>
    <w:p w:rsidR="00D938EF" w:rsidRDefault="00D938EF" w:rsidP="00D938EF"/>
    <w:p w:rsidR="00D938EF" w:rsidRDefault="00607F5E" w:rsidP="00607F5E">
      <w:pPr>
        <w:ind w:left="720" w:hanging="720"/>
      </w:pPr>
      <w:r>
        <w:t>B</w:t>
      </w:r>
      <w:r w:rsidR="00477F7A">
        <w:t>4.</w:t>
      </w:r>
      <w:r>
        <w:t>7</w:t>
      </w:r>
      <w:r>
        <w:tab/>
      </w:r>
      <w:r w:rsidR="00D938EF">
        <w:t xml:space="preserve">The Contractor shall, at the Authority’s written request, at its own expense and as soon as reasonably practicable:  </w:t>
      </w:r>
    </w:p>
    <w:p w:rsidR="00D938EF" w:rsidRDefault="00D938EF" w:rsidP="00D938EF"/>
    <w:p w:rsidR="00D938EF" w:rsidRDefault="00D938EF" w:rsidP="00607F5E">
      <w:pPr>
        <w:ind w:left="1287" w:hanging="567"/>
      </w:pPr>
      <w:r>
        <w:t>(a)</w:t>
      </w:r>
      <w:r>
        <w:tab/>
        <w:t>remove immediately from the Premises Equipment which is, in the Authority’s opinion, hazardous, noxious or not supplied in accordance with the Contract; and</w:t>
      </w:r>
    </w:p>
    <w:p w:rsidR="00D938EF" w:rsidRDefault="00D938EF" w:rsidP="00607F5E">
      <w:pPr>
        <w:ind w:left="1287" w:hanging="567"/>
      </w:pPr>
    </w:p>
    <w:p w:rsidR="00D938EF" w:rsidRDefault="00D938EF" w:rsidP="00607F5E">
      <w:pPr>
        <w:ind w:left="1287" w:hanging="567"/>
      </w:pPr>
      <w:r>
        <w:t>(b)</w:t>
      </w:r>
      <w:r>
        <w:tab/>
        <w:t>replace such item with a suitable substitute item of Equipment.</w:t>
      </w:r>
    </w:p>
    <w:p w:rsidR="00D938EF" w:rsidRDefault="00D938EF" w:rsidP="00D938EF"/>
    <w:p w:rsidR="00D938EF" w:rsidRDefault="00D938EF" w:rsidP="00607F5E">
      <w:pPr>
        <w:ind w:left="720" w:hanging="720"/>
      </w:pPr>
      <w:r>
        <w:t>B</w:t>
      </w:r>
      <w:r w:rsidR="00477F7A">
        <w:t>4.</w:t>
      </w:r>
      <w:r>
        <w:t>8</w:t>
      </w:r>
      <w:r>
        <w:tab/>
        <w:t xml:space="preserve">Within 20 Working Days following the end of the Contract Period, the Contractor shall remove the Equipment together with any other materials used by the Contractor to supply the Services and shall leave the Premises in a clean, safe and tidy condition. The Contractor shall make good any damage to those Premises and any fixtures and fitting in the Premises which is caused by the Contractor or Staff.  </w:t>
      </w:r>
    </w:p>
    <w:p w:rsidR="00D938EF" w:rsidRDefault="00D938EF" w:rsidP="00D938EF"/>
    <w:p w:rsidR="00D938EF" w:rsidRPr="00607F5E" w:rsidRDefault="00607F5E" w:rsidP="003A4202">
      <w:pPr>
        <w:pStyle w:val="Heading2"/>
      </w:pPr>
      <w:bookmarkStart w:id="17" w:name="_Toc20476432"/>
      <w:r w:rsidRPr="00DC0B68">
        <w:t>B</w:t>
      </w:r>
      <w:r w:rsidR="00477F7A" w:rsidRPr="00DC0B68">
        <w:t>5</w:t>
      </w:r>
      <w:r w:rsidRPr="00DC0B68">
        <w:tab/>
        <w:t>SERVICE DELIVERY</w:t>
      </w:r>
      <w:bookmarkEnd w:id="17"/>
    </w:p>
    <w:p w:rsidR="00D938EF" w:rsidRDefault="00D938EF" w:rsidP="00D938EF"/>
    <w:p w:rsidR="00D938EF" w:rsidRDefault="00D938EF" w:rsidP="00607F5E">
      <w:pPr>
        <w:ind w:left="720" w:hanging="720"/>
      </w:pPr>
      <w:r>
        <w:t>B</w:t>
      </w:r>
      <w:r w:rsidR="00477F7A">
        <w:t>5.</w:t>
      </w:r>
      <w:r>
        <w:t>1</w:t>
      </w:r>
      <w:r>
        <w:tab/>
        <w:t xml:space="preserve">The Contractor shall at all times comply with the Quality Standards and, where applicable, shall maintain accreditation with the relevant Quality Standards authorisation body. To the extent that the standard of the Service has not been specified in the Contract, the Contractor shall agree the relevant standard of the Services with the Authority prior to the supply of the Services and, in any event, the Contractor shall perform its obligations under the Contract in accordance with the Law and Good Industry Practice.  </w:t>
      </w:r>
    </w:p>
    <w:p w:rsidR="00D938EF" w:rsidRDefault="00D938EF" w:rsidP="00607F5E">
      <w:pPr>
        <w:ind w:left="720" w:hanging="720"/>
      </w:pPr>
    </w:p>
    <w:p w:rsidR="00D938EF" w:rsidRDefault="00D938EF" w:rsidP="00607F5E">
      <w:pPr>
        <w:ind w:left="720" w:hanging="720"/>
      </w:pPr>
      <w:r>
        <w:t>B</w:t>
      </w:r>
      <w:r w:rsidR="00477F7A">
        <w:t>5.</w:t>
      </w:r>
      <w:r>
        <w:t>2</w:t>
      </w:r>
      <w:r>
        <w:tab/>
        <w:t>The Contractor shall ensure that all Staff supplying the Services do so with all due skill, care and diligence and shall possess such qualifications, skills and experience as are necessary for the proper supply of the Services. The Contractor shall ensure that those Staff are properly managed and supervised.</w:t>
      </w:r>
    </w:p>
    <w:p w:rsidR="00D938EF" w:rsidRDefault="00D938EF" w:rsidP="00607F5E">
      <w:pPr>
        <w:ind w:left="720" w:hanging="720"/>
      </w:pPr>
    </w:p>
    <w:p w:rsidR="00D938EF" w:rsidRDefault="00D938EF" w:rsidP="00607F5E">
      <w:pPr>
        <w:ind w:left="720" w:hanging="720"/>
      </w:pPr>
      <w:r>
        <w:t>B</w:t>
      </w:r>
      <w:r w:rsidR="00477F7A">
        <w:t>5.</w:t>
      </w:r>
      <w:r>
        <w:t>3</w:t>
      </w:r>
      <w:r>
        <w:tab/>
        <w:t xml:space="preserve">If the </w:t>
      </w:r>
      <w:r w:rsidR="00C73105">
        <w:t xml:space="preserve">Annex A </w:t>
      </w:r>
      <w:r>
        <w:t xml:space="preserve"> includes installation of equipment the Contractor shall notify the Authority in writing when it has completed installation. Following receipt of such notice, the Authority shall inspect the installation and shall, by giving notice to the Contractor: </w:t>
      </w:r>
    </w:p>
    <w:p w:rsidR="00D938EF" w:rsidRDefault="00D938EF" w:rsidP="00D938EF"/>
    <w:p w:rsidR="00D938EF" w:rsidRDefault="00D938EF" w:rsidP="00607F5E">
      <w:pPr>
        <w:ind w:left="1287" w:hanging="567"/>
      </w:pPr>
      <w:r>
        <w:t>(a)</w:t>
      </w:r>
      <w:r>
        <w:tab/>
        <w:t xml:space="preserve">accept the installation; or </w:t>
      </w:r>
    </w:p>
    <w:p w:rsidR="00D938EF" w:rsidRDefault="00D938EF" w:rsidP="00607F5E">
      <w:pPr>
        <w:ind w:left="1287" w:hanging="567"/>
      </w:pPr>
    </w:p>
    <w:p w:rsidR="00D938EF" w:rsidRDefault="00D938EF" w:rsidP="00607F5E">
      <w:pPr>
        <w:ind w:left="1287" w:hanging="567"/>
      </w:pPr>
      <w:r>
        <w:t>(b)</w:t>
      </w:r>
      <w:r>
        <w:tab/>
        <w:t>reject the installation and inform the Contractor why, in the Authority’s reasonable opinion, the installation does not satisfy the</w:t>
      </w:r>
      <w:r w:rsidR="00C73105">
        <w:t xml:space="preserve"> Annex A</w:t>
      </w:r>
      <w:r>
        <w:t xml:space="preserve">  </w:t>
      </w:r>
    </w:p>
    <w:p w:rsidR="00D938EF" w:rsidRDefault="00D938EF" w:rsidP="00D938EF"/>
    <w:p w:rsidR="00D938EF" w:rsidRDefault="00607F5E" w:rsidP="00607F5E">
      <w:pPr>
        <w:ind w:left="720" w:hanging="720"/>
      </w:pPr>
      <w:r>
        <w:t>B</w:t>
      </w:r>
      <w:r w:rsidR="00477F7A">
        <w:t>5.</w:t>
      </w:r>
      <w:r>
        <w:t>4</w:t>
      </w:r>
      <w:r>
        <w:tab/>
      </w:r>
      <w:r w:rsidR="00D938EF">
        <w:t>If the Authority rejects the installation pursuant to clause B</w:t>
      </w:r>
      <w:r w:rsidR="00026C2E">
        <w:t>5.3</w:t>
      </w:r>
      <w:r w:rsidR="00D938EF">
        <w:t xml:space="preserve">(b), the Contractor shall immediately rectify or remedy any defects and if, in the Authority’s reasonable opinion, the installation does not, within 2 Working Days or such other period agreed by the Parties, satisfy the </w:t>
      </w:r>
      <w:r w:rsidR="00C73105">
        <w:t xml:space="preserve">Annex A </w:t>
      </w:r>
      <w:r w:rsidR="00D938EF">
        <w:t>, the Authority may terminate the Contract with immediate effect by notice.</w:t>
      </w:r>
    </w:p>
    <w:p w:rsidR="00D938EF" w:rsidRDefault="00D938EF" w:rsidP="00607F5E">
      <w:pPr>
        <w:ind w:left="720" w:hanging="720"/>
      </w:pPr>
    </w:p>
    <w:p w:rsidR="00D938EF" w:rsidRDefault="00D938EF" w:rsidP="00607F5E">
      <w:pPr>
        <w:ind w:left="720" w:hanging="720"/>
      </w:pPr>
      <w:r>
        <w:t>B</w:t>
      </w:r>
      <w:r w:rsidR="00477F7A">
        <w:t>5.</w:t>
      </w:r>
      <w:r>
        <w:t>5</w:t>
      </w:r>
      <w:r>
        <w:tab/>
        <w:t>The installation shall be complete when the Contractor receives a notice issued by the Authority in accordance with clause B</w:t>
      </w:r>
      <w:r w:rsidR="00026C2E">
        <w:t xml:space="preserve">5.3 </w:t>
      </w:r>
      <w:r>
        <w:t>(a). Notwithstanding acceptance of any installation in accordance with clause B</w:t>
      </w:r>
      <w:r w:rsidR="00026C2E">
        <w:t xml:space="preserve">5.3 </w:t>
      </w:r>
      <w:r>
        <w:t xml:space="preserve">(a), the Contractor shall remain solely responsible for ensuring that the Services and the installation conform to the </w:t>
      </w:r>
      <w:r w:rsidR="00C73105">
        <w:t xml:space="preserve">Annex A </w:t>
      </w:r>
      <w:r>
        <w:t>. No rights of estoppel or waiver shall arise as a result of the acceptance by the Authority of the installation.</w:t>
      </w:r>
    </w:p>
    <w:p w:rsidR="00D938EF" w:rsidRDefault="00D938EF" w:rsidP="00D938EF"/>
    <w:p w:rsidR="00D938EF" w:rsidRDefault="00607F5E" w:rsidP="00D938EF">
      <w:r>
        <w:t>B</w:t>
      </w:r>
      <w:r w:rsidR="00477F7A">
        <w:t>5.</w:t>
      </w:r>
      <w:r>
        <w:t>6</w:t>
      </w:r>
      <w:r>
        <w:tab/>
      </w:r>
      <w:r w:rsidR="00D938EF">
        <w:t>During the Contract Period, the Contractor shall:</w:t>
      </w:r>
    </w:p>
    <w:p w:rsidR="00D938EF" w:rsidRDefault="00D938EF" w:rsidP="00D938EF">
      <w:r>
        <w:tab/>
      </w:r>
      <w:r>
        <w:tab/>
      </w:r>
    </w:p>
    <w:p w:rsidR="00D938EF" w:rsidRDefault="00D938EF" w:rsidP="00607F5E">
      <w:pPr>
        <w:ind w:left="1287" w:hanging="567"/>
      </w:pPr>
      <w:r>
        <w:t>(a)</w:t>
      </w:r>
      <w:r>
        <w:tab/>
        <w:t>at all times have all licences, approvals and consents necessary to enable the Contractor and Staff to carry out the installation;</w:t>
      </w:r>
    </w:p>
    <w:p w:rsidR="00D938EF" w:rsidRDefault="00D938EF" w:rsidP="00607F5E">
      <w:pPr>
        <w:ind w:left="1287" w:hanging="567"/>
      </w:pPr>
    </w:p>
    <w:p w:rsidR="00D938EF" w:rsidRDefault="00D938EF" w:rsidP="00607F5E">
      <w:pPr>
        <w:ind w:left="1287" w:hanging="567"/>
      </w:pPr>
      <w:r>
        <w:t>(b)</w:t>
      </w:r>
      <w:r>
        <w:tab/>
        <w:t>provide all tools and equipment (or procure the provision of all tools and equipment) necessary for completion of the installation; and</w:t>
      </w:r>
    </w:p>
    <w:p w:rsidR="00D938EF" w:rsidRDefault="00D938EF" w:rsidP="00607F5E">
      <w:pPr>
        <w:ind w:left="1287" w:hanging="567"/>
      </w:pPr>
    </w:p>
    <w:p w:rsidR="00D938EF" w:rsidRDefault="00D938EF" w:rsidP="00607F5E">
      <w:pPr>
        <w:ind w:left="1287" w:hanging="567"/>
      </w:pPr>
      <w:r>
        <w:t>(c)</w:t>
      </w:r>
      <w:r>
        <w:tab/>
        <w:t>not, in delivering the Services, in any manner endanger the safety or convenience of the public.</w:t>
      </w:r>
    </w:p>
    <w:p w:rsidR="00D938EF" w:rsidRDefault="00D938EF" w:rsidP="00D938EF"/>
    <w:p w:rsidR="00D938EF" w:rsidRPr="00607F5E" w:rsidRDefault="00607F5E" w:rsidP="003A4202">
      <w:pPr>
        <w:pStyle w:val="Heading2"/>
      </w:pPr>
      <w:bookmarkStart w:id="18" w:name="_Toc20476433"/>
      <w:r w:rsidRPr="008315D0">
        <w:t>B</w:t>
      </w:r>
      <w:r w:rsidR="00477F7A" w:rsidRPr="008315D0">
        <w:t>6</w:t>
      </w:r>
      <w:r w:rsidRPr="008315D0">
        <w:tab/>
        <w:t>KEY PERSONNEL</w:t>
      </w:r>
      <w:bookmarkEnd w:id="18"/>
    </w:p>
    <w:p w:rsidR="00D938EF" w:rsidRDefault="00D938EF" w:rsidP="00D938EF"/>
    <w:p w:rsidR="00D938EF" w:rsidRDefault="00D938EF" w:rsidP="00607F5E">
      <w:pPr>
        <w:ind w:left="720" w:hanging="720"/>
      </w:pPr>
      <w:r>
        <w:t>B</w:t>
      </w:r>
      <w:r w:rsidR="00477F7A">
        <w:t>6.</w:t>
      </w:r>
      <w:r>
        <w:t>1</w:t>
      </w:r>
      <w:r>
        <w:tab/>
        <w:t xml:space="preserve">The Contractor acknowledges that the Key Personnel are essential to the proper provision of the Services. </w:t>
      </w:r>
    </w:p>
    <w:p w:rsidR="00D938EF" w:rsidRDefault="00D938EF" w:rsidP="00607F5E">
      <w:pPr>
        <w:ind w:left="720" w:hanging="720"/>
      </w:pPr>
    </w:p>
    <w:p w:rsidR="00D938EF" w:rsidRDefault="00D938EF" w:rsidP="00607F5E">
      <w:pPr>
        <w:ind w:left="720" w:hanging="720"/>
      </w:pPr>
      <w:r>
        <w:t>B</w:t>
      </w:r>
      <w:r w:rsidR="00477F7A">
        <w:t>6.</w:t>
      </w:r>
      <w:r>
        <w:t>2</w:t>
      </w:r>
      <w:r>
        <w:tab/>
        <w:t xml:space="preserve">The Key Personnel shall not be released from supplying the Services without the agreement of the Authority, except by reason of long-term sickness, maternity leave, paternity leave or termination of employment or other similar extenuating circumstances. </w:t>
      </w:r>
    </w:p>
    <w:p w:rsidR="00D938EF" w:rsidRDefault="00D938EF" w:rsidP="00607F5E">
      <w:pPr>
        <w:ind w:left="720" w:hanging="720"/>
      </w:pPr>
    </w:p>
    <w:p w:rsidR="00D938EF" w:rsidRDefault="00D938EF" w:rsidP="00607F5E">
      <w:pPr>
        <w:ind w:left="720" w:hanging="720"/>
      </w:pPr>
      <w:r>
        <w:t>B</w:t>
      </w:r>
      <w:r w:rsidR="00477F7A">
        <w:t>6.</w:t>
      </w:r>
      <w:r>
        <w:t>3</w:t>
      </w:r>
      <w:r>
        <w:tab/>
        <w:t>Any replacements to the Key Personnel shall be subject to Approval. Such replacements shall be of at least equal status, experience and skills to the Key Personnel being replaced and be suitable for the responsibilities of that person in relation to the Services.</w:t>
      </w:r>
    </w:p>
    <w:p w:rsidR="00D938EF" w:rsidRDefault="00D938EF" w:rsidP="00607F5E">
      <w:pPr>
        <w:ind w:left="720" w:hanging="720"/>
      </w:pPr>
    </w:p>
    <w:p w:rsidR="00D938EF" w:rsidRDefault="00D938EF" w:rsidP="00607F5E">
      <w:pPr>
        <w:ind w:left="720" w:hanging="720"/>
      </w:pPr>
      <w:r>
        <w:t>B</w:t>
      </w:r>
      <w:r w:rsidR="00477F7A">
        <w:t>6.</w:t>
      </w:r>
      <w:r>
        <w:t>4</w:t>
      </w:r>
      <w:r>
        <w:tab/>
        <w:t>The Authority shall not unreasonably withhold its agreement under clauses B</w:t>
      </w:r>
      <w:r w:rsidR="00026C2E">
        <w:t xml:space="preserve">6.2 </w:t>
      </w:r>
      <w:r>
        <w:t xml:space="preserve"> or B</w:t>
      </w:r>
      <w:r w:rsidR="00026C2E">
        <w:t xml:space="preserve">6.3 </w:t>
      </w:r>
      <w:r>
        <w:t>. Such agreement shall be conditional on appropriate arrangements being made by the Contractor to minimise any adverse effect on the Services which could be caused by a change in Key Personnel.</w:t>
      </w:r>
    </w:p>
    <w:p w:rsidR="00D938EF" w:rsidRDefault="00D938EF" w:rsidP="00607F5E">
      <w:pPr>
        <w:ind w:left="720" w:hanging="720"/>
      </w:pPr>
    </w:p>
    <w:p w:rsidR="00D938EF" w:rsidRDefault="00D938EF" w:rsidP="00607F5E">
      <w:pPr>
        <w:ind w:left="720" w:hanging="720"/>
      </w:pPr>
      <w:r>
        <w:t>B</w:t>
      </w:r>
      <w:r w:rsidR="00477F7A">
        <w:t>6.</w:t>
      </w:r>
      <w:r>
        <w:t>5</w:t>
      </w:r>
      <w:r>
        <w:tab/>
        <w:t>The Authority may, by notice to the Contractor, ask it to remove any Staff whose presence is, in the Authority’s reasonable opinion, undesirable. The Contractor shall comply with any such request immediately.</w:t>
      </w:r>
    </w:p>
    <w:p w:rsidR="00D938EF" w:rsidRDefault="00D938EF" w:rsidP="00D938EF"/>
    <w:p w:rsidR="00D938EF" w:rsidRPr="00607F5E" w:rsidRDefault="00607F5E" w:rsidP="003A4202">
      <w:pPr>
        <w:pStyle w:val="Heading2"/>
      </w:pPr>
      <w:bookmarkStart w:id="19" w:name="_Toc20476434"/>
      <w:r w:rsidRPr="008315D0">
        <w:t>B</w:t>
      </w:r>
      <w:r w:rsidR="00477F7A" w:rsidRPr="008315D0">
        <w:t>7</w:t>
      </w:r>
      <w:r w:rsidRPr="008315D0">
        <w:tab/>
        <w:t>CONTRACTOR’S STAFF</w:t>
      </w:r>
      <w:bookmarkEnd w:id="19"/>
    </w:p>
    <w:p w:rsidR="00D938EF" w:rsidRDefault="00D938EF" w:rsidP="00D938EF"/>
    <w:p w:rsidR="00D938EF" w:rsidRDefault="00D938EF" w:rsidP="00607F5E">
      <w:pPr>
        <w:ind w:left="720" w:hanging="720"/>
      </w:pPr>
      <w:r>
        <w:t>B</w:t>
      </w:r>
      <w:r w:rsidR="00477F7A">
        <w:t>7.</w:t>
      </w:r>
      <w:r>
        <w:t>1</w:t>
      </w:r>
      <w:r>
        <w:tab/>
        <w:t>The Authority may, by notice to the Contractor, refuse to admit onto, or withdraw permission to remain on, the Authority’s Premises:</w:t>
      </w:r>
    </w:p>
    <w:p w:rsidR="00D938EF" w:rsidRDefault="00D938EF" w:rsidP="00D938EF"/>
    <w:p w:rsidR="00D938EF" w:rsidRDefault="00D938EF" w:rsidP="00607F5E">
      <w:pPr>
        <w:ind w:left="1287" w:hanging="567"/>
      </w:pPr>
      <w:r>
        <w:t>(a)</w:t>
      </w:r>
      <w:r>
        <w:tab/>
        <w:t>any member of the Staff; or</w:t>
      </w:r>
    </w:p>
    <w:p w:rsidR="00D938EF" w:rsidRDefault="00D938EF" w:rsidP="00607F5E">
      <w:pPr>
        <w:ind w:left="1287" w:hanging="567"/>
      </w:pPr>
    </w:p>
    <w:p w:rsidR="00D938EF" w:rsidRDefault="00D938EF" w:rsidP="00607F5E">
      <w:pPr>
        <w:ind w:left="1287" w:hanging="567"/>
      </w:pPr>
      <w:r>
        <w:t>(b)</w:t>
      </w:r>
      <w:r>
        <w:tab/>
        <w:t xml:space="preserve">any person employed or engaged by any member of the Staff,  </w:t>
      </w:r>
    </w:p>
    <w:p w:rsidR="00D938EF" w:rsidRDefault="00D938EF" w:rsidP="00D938EF"/>
    <w:p w:rsidR="00D938EF" w:rsidRDefault="00D938EF" w:rsidP="00290834">
      <w:pPr>
        <w:ind w:left="720"/>
      </w:pPr>
      <w:r>
        <w:t xml:space="preserve">whose admission or continued presence would, in the Authority’s reasonable opinion, be undesirable. </w:t>
      </w:r>
    </w:p>
    <w:p w:rsidR="00D938EF" w:rsidRDefault="00D938EF" w:rsidP="00D938EF">
      <w:r>
        <w:tab/>
      </w:r>
    </w:p>
    <w:p w:rsidR="00D938EF" w:rsidRDefault="00D938EF" w:rsidP="00290834">
      <w:pPr>
        <w:ind w:left="720" w:hanging="720"/>
      </w:pPr>
      <w:r>
        <w:t>B</w:t>
      </w:r>
      <w:r w:rsidR="00477F7A">
        <w:t>7</w:t>
      </w:r>
      <w:r>
        <w:t>.2</w:t>
      </w:r>
      <w:r>
        <w:tab/>
        <w:t xml:space="preserve">At the Authority’s written request, the Contractor shall provide a list of the names and addresses of all persons who may require admission in to the Authority’s Premises, specifying the capacities in which they are concerned with the Contract and giving such other particulars as the Authority may reasonably request.  </w:t>
      </w:r>
    </w:p>
    <w:p w:rsidR="00D938EF" w:rsidRDefault="00D938EF" w:rsidP="00290834">
      <w:pPr>
        <w:ind w:left="720" w:hanging="720"/>
      </w:pPr>
    </w:p>
    <w:p w:rsidR="00D938EF" w:rsidRDefault="00D938EF" w:rsidP="00290834">
      <w:pPr>
        <w:ind w:left="720" w:hanging="720"/>
      </w:pPr>
      <w:r>
        <w:t>B</w:t>
      </w:r>
      <w:r w:rsidR="00477F7A">
        <w:t>7.</w:t>
      </w:r>
      <w:r>
        <w:t>3</w:t>
      </w:r>
      <w:r>
        <w:tab/>
        <w:t>The decision of the Authority as to whether any person is to be refused access to the Authority’s Premises and as to whether the Contractor has failed to comply with clause B</w:t>
      </w:r>
      <w:r w:rsidR="00EC7ADE">
        <w:t xml:space="preserve">7.2 </w:t>
      </w:r>
      <w:r>
        <w:t xml:space="preserve"> shall be final.</w:t>
      </w:r>
    </w:p>
    <w:p w:rsidR="00D938EF" w:rsidRDefault="00D938EF" w:rsidP="00290834">
      <w:pPr>
        <w:ind w:left="720" w:hanging="720"/>
      </w:pPr>
    </w:p>
    <w:p w:rsidR="00D938EF" w:rsidRDefault="00D938EF" w:rsidP="00290834">
      <w:pPr>
        <w:ind w:left="720" w:hanging="720"/>
      </w:pPr>
      <w:r>
        <w:t>B</w:t>
      </w:r>
      <w:r w:rsidR="00477F7A">
        <w:t>7.</w:t>
      </w:r>
      <w:r>
        <w:t>4</w:t>
      </w:r>
      <w:r>
        <w:tab/>
        <w:t xml:space="preserve">The Contractor shall ensure that all Staff who have access to the Authority’s Premises, the Authority System or the Authority Data have been cleared in accordance with the BPSS. </w:t>
      </w:r>
    </w:p>
    <w:p w:rsidR="00D938EF" w:rsidRDefault="00D938EF" w:rsidP="00D938EF"/>
    <w:p w:rsidR="00D938EF" w:rsidRPr="003A4202" w:rsidRDefault="00290834" w:rsidP="003A4202">
      <w:pPr>
        <w:pStyle w:val="Heading2"/>
      </w:pPr>
      <w:bookmarkStart w:id="20" w:name="_Toc20476435"/>
      <w:r w:rsidRPr="008315D0">
        <w:t>B</w:t>
      </w:r>
      <w:r w:rsidR="00477F7A" w:rsidRPr="008315D0">
        <w:t>8</w:t>
      </w:r>
      <w:r w:rsidRPr="008315D0">
        <w:tab/>
        <w:t>INSPECTION OF PREMISES</w:t>
      </w:r>
      <w:bookmarkEnd w:id="20"/>
    </w:p>
    <w:p w:rsidR="00D938EF" w:rsidRDefault="00D938EF" w:rsidP="00D938EF"/>
    <w:p w:rsidR="00D938EF" w:rsidRDefault="00D938EF" w:rsidP="00290834">
      <w:pPr>
        <w:ind w:left="720" w:hanging="720"/>
      </w:pPr>
      <w:r>
        <w:t>B</w:t>
      </w:r>
      <w:r w:rsidR="00477F7A">
        <w:t>8.</w:t>
      </w:r>
      <w:r>
        <w:t>1</w:t>
      </w:r>
      <w:r>
        <w:tab/>
        <w:t>Save as the Authority may otherwise direct, the Contractor is deemed to have inspected the Premises before submitting its Tender and to have complete due diligence in relation to all matters connected with the performance of its obligations under the Contract.</w:t>
      </w:r>
    </w:p>
    <w:p w:rsidR="00D938EF" w:rsidRDefault="00D938EF" w:rsidP="00D938EF"/>
    <w:p w:rsidR="00D938EF" w:rsidRPr="003A4202" w:rsidRDefault="00290834" w:rsidP="003A4202">
      <w:pPr>
        <w:pStyle w:val="Heading2"/>
      </w:pPr>
      <w:bookmarkStart w:id="21" w:name="_Toc20476436"/>
      <w:r w:rsidRPr="008315D0">
        <w:t>B</w:t>
      </w:r>
      <w:r w:rsidR="00477F7A" w:rsidRPr="008315D0">
        <w:t>9</w:t>
      </w:r>
      <w:r w:rsidRPr="008315D0">
        <w:tab/>
        <w:t>LICENCE OF OCCUPIED PREMISES</w:t>
      </w:r>
      <w:bookmarkEnd w:id="21"/>
      <w:r w:rsidR="00D938EF" w:rsidRPr="003A4202">
        <w:t xml:space="preserve"> </w:t>
      </w:r>
    </w:p>
    <w:p w:rsidR="00D938EF" w:rsidRDefault="00D938EF" w:rsidP="00D938EF"/>
    <w:p w:rsidR="00D938EF" w:rsidRDefault="00D938EF" w:rsidP="00290834">
      <w:pPr>
        <w:ind w:left="720" w:hanging="720"/>
      </w:pPr>
      <w:r>
        <w:t>B</w:t>
      </w:r>
      <w:r w:rsidR="00477F7A">
        <w:t>9.</w:t>
      </w:r>
      <w:r>
        <w:t>1</w:t>
      </w:r>
      <w:r>
        <w:tab/>
        <w:t xml:space="preserve">Any land or Premises made available from time to time to the Contractor by the Authority in connection with the Contract shall be on a non-exclusive licence basis free of charge and shall be used by the Contractor solely for the purpose of performing its obligations under the Contract. The Contractor shall have the use of such land or Premises as licensee and shall vacate the same on termination of the Contract.  </w:t>
      </w:r>
    </w:p>
    <w:p w:rsidR="00D938EF" w:rsidRDefault="00D938EF" w:rsidP="00290834">
      <w:pPr>
        <w:ind w:left="720" w:hanging="720"/>
      </w:pPr>
    </w:p>
    <w:p w:rsidR="00D938EF" w:rsidRDefault="00D938EF" w:rsidP="00290834">
      <w:pPr>
        <w:ind w:left="720" w:hanging="720"/>
      </w:pPr>
      <w:r>
        <w:t>B</w:t>
      </w:r>
      <w:r w:rsidR="00477F7A">
        <w:t>9.</w:t>
      </w:r>
      <w:r>
        <w:t xml:space="preserve">2 </w:t>
      </w:r>
      <w:r>
        <w:tab/>
        <w:t xml:space="preserve">The Contractor shall limit access to the land or Premises to such Staff as is necessary for it to perform its obligations under the Contract and the Contractor shall co-operate (and ensure that its Staff co-operate) with such other persons working concurrently on such land or Premises as the Authority may reasonably request. </w:t>
      </w:r>
    </w:p>
    <w:p w:rsidR="00D938EF" w:rsidRDefault="00D938EF" w:rsidP="00290834">
      <w:pPr>
        <w:ind w:left="720" w:hanging="720"/>
      </w:pPr>
    </w:p>
    <w:p w:rsidR="00D938EF" w:rsidRDefault="00D938EF" w:rsidP="00290834">
      <w:pPr>
        <w:ind w:left="720" w:hanging="720"/>
      </w:pPr>
      <w:r>
        <w:t>B</w:t>
      </w:r>
      <w:r w:rsidR="00477F7A">
        <w:t>9.</w:t>
      </w:r>
      <w:r>
        <w:t xml:space="preserve">3 </w:t>
      </w:r>
      <w:r>
        <w:tab/>
        <w:t xml:space="preserve">Should the Contractor require modifications to the Authority’s Premises, such modifications shall be subject to Approval and shall be carried out by the Authority at the Contractor’s expense. The Authority shall undertake approved modification work without undue delay.  </w:t>
      </w:r>
    </w:p>
    <w:p w:rsidR="00D938EF" w:rsidRDefault="00D938EF" w:rsidP="00290834">
      <w:pPr>
        <w:ind w:left="720" w:hanging="720"/>
      </w:pPr>
    </w:p>
    <w:p w:rsidR="00D938EF" w:rsidRDefault="00D938EF" w:rsidP="00290834">
      <w:pPr>
        <w:ind w:left="720" w:hanging="720"/>
      </w:pPr>
      <w:r>
        <w:t>B</w:t>
      </w:r>
      <w:r w:rsidR="00477F7A">
        <w:t>9.</w:t>
      </w:r>
      <w:r>
        <w:t>4</w:t>
      </w:r>
      <w:r>
        <w:tab/>
        <w:t>The Contractor shall (and shall ensure that any Staff on the Authority’s Premises shall) observe and comply with such rules, regulations and requirements (including those relating to security arrangements) as may be in force from time to time for the conduct of personnel when on the Authority’s Premises as determined by the Authority.</w:t>
      </w:r>
    </w:p>
    <w:p w:rsidR="00D938EF" w:rsidRDefault="00D938EF" w:rsidP="00290834">
      <w:pPr>
        <w:ind w:left="720" w:hanging="720"/>
      </w:pPr>
    </w:p>
    <w:p w:rsidR="00D938EF" w:rsidRDefault="00D938EF" w:rsidP="00290834">
      <w:pPr>
        <w:ind w:left="720" w:hanging="720"/>
      </w:pPr>
      <w:r>
        <w:t>B</w:t>
      </w:r>
      <w:r w:rsidR="00477F7A">
        <w:t>9.</w:t>
      </w:r>
      <w:r>
        <w:t>5</w:t>
      </w:r>
      <w:r>
        <w:tab/>
        <w:t>The Contract does not create a tenancy of any nature whatsoever in favour of the Contractor or its Staff and no such tenancy has or shall come into being and, notwithstanding any rights granted pursuant to the Contract, the Authority retains the right at any time to use the Premises owned or occupied by it in any manner it sees fit.</w:t>
      </w:r>
    </w:p>
    <w:p w:rsidR="00D938EF" w:rsidRDefault="00D938EF" w:rsidP="00D938EF"/>
    <w:p w:rsidR="00D938EF" w:rsidRPr="00290834" w:rsidRDefault="00290834" w:rsidP="003A4202">
      <w:pPr>
        <w:pStyle w:val="Heading2"/>
      </w:pPr>
      <w:bookmarkStart w:id="22" w:name="_Toc20476437"/>
      <w:r w:rsidRPr="008315D0">
        <w:t>B</w:t>
      </w:r>
      <w:r w:rsidR="00477F7A" w:rsidRPr="008315D0">
        <w:t>10</w:t>
      </w:r>
      <w:r w:rsidRPr="008315D0">
        <w:tab/>
        <w:t>PROPERTY</w:t>
      </w:r>
      <w:bookmarkEnd w:id="22"/>
    </w:p>
    <w:p w:rsidR="00D938EF" w:rsidRDefault="00D938EF" w:rsidP="00D938EF"/>
    <w:p w:rsidR="00D938EF" w:rsidRDefault="00290834" w:rsidP="00290834">
      <w:pPr>
        <w:ind w:left="720" w:hanging="720"/>
      </w:pPr>
      <w:r>
        <w:t>B</w:t>
      </w:r>
      <w:r w:rsidR="00477F7A">
        <w:t>10.</w:t>
      </w:r>
      <w:r>
        <w:t>1</w:t>
      </w:r>
      <w:r>
        <w:tab/>
      </w:r>
      <w:r w:rsidR="00D938EF">
        <w:t>All Property is and shall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at all times possess the Property as fiduciary agent and bailee of the Authority. The Contractor shall take all reasonable steps to ensure that the title of the Authority to the Property and the exclusion of any such lien or other interest are brought to the notice of all Sub-Contractors and other appropriate persons and shall, at the Authority’s request, store the Property separately and ensure that it is clearly identifiable as belonging to the Authority.</w:t>
      </w:r>
    </w:p>
    <w:p w:rsidR="00D938EF" w:rsidRDefault="00D938EF" w:rsidP="00290834">
      <w:pPr>
        <w:ind w:left="720" w:hanging="720"/>
      </w:pPr>
      <w:r>
        <w:tab/>
      </w:r>
      <w:r>
        <w:tab/>
      </w:r>
    </w:p>
    <w:p w:rsidR="00D938EF" w:rsidRDefault="00290834" w:rsidP="00290834">
      <w:pPr>
        <w:ind w:left="720" w:hanging="720"/>
      </w:pPr>
      <w:r>
        <w:t>B</w:t>
      </w:r>
      <w:r w:rsidR="00477F7A">
        <w:t>10.</w:t>
      </w:r>
      <w:r>
        <w:t>2</w:t>
      </w:r>
      <w:r>
        <w:tab/>
      </w:r>
      <w:r w:rsidR="00D938EF">
        <w:t>The Property shall be deemed to be in good condition when received by or on behalf of the Contractor unless the Contractor notifies the Authority otherwise within 5 Working Days of receipt.</w:t>
      </w:r>
    </w:p>
    <w:p w:rsidR="00D938EF" w:rsidRDefault="00D938EF" w:rsidP="00290834">
      <w:pPr>
        <w:ind w:left="720" w:hanging="720"/>
      </w:pPr>
      <w:r>
        <w:tab/>
      </w:r>
      <w:r>
        <w:tab/>
      </w:r>
    </w:p>
    <w:p w:rsidR="00D938EF" w:rsidRDefault="00290834" w:rsidP="00290834">
      <w:pPr>
        <w:ind w:left="720" w:hanging="720"/>
      </w:pPr>
      <w:r>
        <w:t>B</w:t>
      </w:r>
      <w:r w:rsidR="00477F7A">
        <w:t>10.</w:t>
      </w:r>
      <w:r>
        <w:t>3</w:t>
      </w:r>
      <w:r>
        <w:tab/>
      </w:r>
      <w:r w:rsidR="00D938EF">
        <w:t>The Contractor shall maintain the Property in good order and condition (excluding fair wear and tear), and shall use the Property solely in connection with the Contract and for no other purpose without Approval.</w:t>
      </w:r>
    </w:p>
    <w:p w:rsidR="00D938EF" w:rsidRDefault="00D938EF" w:rsidP="00290834">
      <w:pPr>
        <w:ind w:left="720" w:hanging="720"/>
      </w:pPr>
      <w:r>
        <w:tab/>
      </w:r>
    </w:p>
    <w:p w:rsidR="00D938EF" w:rsidRDefault="00290834" w:rsidP="00290834">
      <w:pPr>
        <w:ind w:left="720" w:hanging="720"/>
      </w:pPr>
      <w:r>
        <w:t>B</w:t>
      </w:r>
      <w:r w:rsidR="00DA37E8">
        <w:t>10.</w:t>
      </w:r>
      <w:r>
        <w:t>4</w:t>
      </w:r>
      <w:r>
        <w:tab/>
      </w:r>
      <w:r w:rsidR="00D938EF">
        <w:t>The Contractor shall ensure the security of all the Property whilst in its possession, either on the Premises or elsewhere during the supply of the Services, in accordance with the Authority’s reasonable security requirements as required from time to time.</w:t>
      </w:r>
    </w:p>
    <w:p w:rsidR="00D938EF" w:rsidRDefault="00D938EF" w:rsidP="00290834">
      <w:pPr>
        <w:ind w:left="720" w:hanging="720"/>
      </w:pPr>
      <w:r>
        <w:tab/>
      </w:r>
      <w:r>
        <w:tab/>
      </w:r>
    </w:p>
    <w:p w:rsidR="00D938EF" w:rsidRDefault="00290834" w:rsidP="00290834">
      <w:pPr>
        <w:ind w:left="720" w:hanging="720"/>
      </w:pPr>
      <w:r>
        <w:t>B</w:t>
      </w:r>
      <w:r w:rsidR="00DA37E8">
        <w:t>10.</w:t>
      </w:r>
      <w:r>
        <w:t>5</w:t>
      </w:r>
      <w:r>
        <w:tab/>
      </w:r>
      <w:r w:rsidR="00D938EF">
        <w:t>The Contractor shall be liable for all loss of or damage to the Property, unless such loss or damage was caused by the Authority’s negligence. The Contractor shall inform the Authority immediately of becoming aware of any defects appearing in, or losses or damage occurring to, the Property.</w:t>
      </w:r>
    </w:p>
    <w:p w:rsidR="00D938EF" w:rsidRDefault="00D938EF" w:rsidP="00D938EF"/>
    <w:bookmarkEnd w:id="11"/>
    <w:p w:rsidR="00D938EF" w:rsidRPr="00290834" w:rsidRDefault="00290834" w:rsidP="00D938EF">
      <w:pPr>
        <w:rPr>
          <w:b/>
        </w:rPr>
      </w:pPr>
      <w:r w:rsidRPr="008315D0">
        <w:rPr>
          <w:b/>
        </w:rPr>
        <w:t>B</w:t>
      </w:r>
      <w:r w:rsidR="008315B4" w:rsidRPr="008315D0">
        <w:rPr>
          <w:b/>
        </w:rPr>
        <w:t>11</w:t>
      </w:r>
      <w:r w:rsidRPr="008315D0">
        <w:rPr>
          <w:b/>
        </w:rPr>
        <w:tab/>
        <w:t>OFFERS OF EMPLOYMENT</w:t>
      </w:r>
    </w:p>
    <w:p w:rsidR="00D938EF" w:rsidRDefault="00D938EF" w:rsidP="00D938EF"/>
    <w:p w:rsidR="00D938EF" w:rsidRDefault="00D938EF" w:rsidP="00290834">
      <w:pPr>
        <w:ind w:left="720" w:hanging="720"/>
      </w:pPr>
      <w:r>
        <w:t>B</w:t>
      </w:r>
      <w:r w:rsidR="008315B4">
        <w:t>11.</w:t>
      </w:r>
      <w:r>
        <w:t>1</w:t>
      </w:r>
      <w:r>
        <w:tab/>
        <w:t>Except in respect of any transfer of Staff under TUPE, for the Contract Period and for 12 Months thereafter the Contractor shall not employ or offer employment to any of the Authority’s staff who have been associated with the Services and/or the Contract without Approval.</w:t>
      </w:r>
    </w:p>
    <w:p w:rsidR="00D938EF" w:rsidRDefault="00D938EF" w:rsidP="00D938EF"/>
    <w:p w:rsidR="00D938EF" w:rsidRPr="00290834" w:rsidRDefault="00290834" w:rsidP="00D938EF">
      <w:pPr>
        <w:rPr>
          <w:b/>
        </w:rPr>
      </w:pPr>
      <w:bookmarkStart w:id="23" w:name="_Hlk961737"/>
      <w:r w:rsidRPr="006F435C">
        <w:rPr>
          <w:b/>
        </w:rPr>
        <w:t>B</w:t>
      </w:r>
      <w:r w:rsidR="002B497C" w:rsidRPr="006F435C">
        <w:rPr>
          <w:b/>
        </w:rPr>
        <w:t>12</w:t>
      </w:r>
      <w:r w:rsidRPr="006F435C">
        <w:rPr>
          <w:b/>
        </w:rPr>
        <w:tab/>
        <w:t>EMPLOYMENT PROVISIONS</w:t>
      </w:r>
    </w:p>
    <w:p w:rsidR="00D938EF" w:rsidRDefault="00D938EF" w:rsidP="00D938EF"/>
    <w:bookmarkEnd w:id="23"/>
    <w:p w:rsidR="00D938EF" w:rsidRDefault="00D938EF" w:rsidP="002D3C64">
      <w:pPr>
        <w:ind w:left="720" w:hanging="720"/>
      </w:pPr>
      <w:r>
        <w:t>B</w:t>
      </w:r>
      <w:r w:rsidR="002B497C">
        <w:t>12.1</w:t>
      </w:r>
      <w:r>
        <w:tab/>
        <w:t>The Contractor undertakes to the Authority that, during the 12 Months prior to the end of the Contract Period the Contractor shall not (and shall procure that any Sub-Contractor shall not) without Approval (such Approval not to be unreasonably withheld or delayed):</w:t>
      </w:r>
    </w:p>
    <w:p w:rsidR="00D938EF" w:rsidRDefault="00D938EF" w:rsidP="00D938EF"/>
    <w:p w:rsidR="00D938EF" w:rsidRDefault="00D938EF" w:rsidP="002D3C64">
      <w:pPr>
        <w:ind w:left="1287" w:hanging="567"/>
      </w:pPr>
      <w:r>
        <w:t>(a)</w:t>
      </w:r>
      <w:r>
        <w:tab/>
        <w:t>amend or vary (or purport to amend or vary) the terms and conditions of employment or engagement (including, for the avoidance of doubt, pay) of any Staff (other than where such amendment or variation has previously been agreed between the Contractor and the Staff in the normal course of business and where any such amendment or variation is not in any way related to the transfer of the Services);</w:t>
      </w:r>
    </w:p>
    <w:p w:rsidR="00D938EF" w:rsidRDefault="00D938EF" w:rsidP="002D3C64">
      <w:pPr>
        <w:ind w:left="1287" w:hanging="567"/>
      </w:pPr>
    </w:p>
    <w:p w:rsidR="00D938EF" w:rsidRDefault="00D938EF" w:rsidP="002D3C64">
      <w:pPr>
        <w:ind w:left="1287" w:hanging="567"/>
      </w:pPr>
      <w:r>
        <w:t>(b)</w:t>
      </w:r>
      <w:r>
        <w:tab/>
        <w:t>terminate or give notice to terminate the employment or engagement of any Staff (other than in circumstances in which the termination is for reasons of misconduct or lack of capability);</w:t>
      </w:r>
    </w:p>
    <w:p w:rsidR="00D938EF" w:rsidRDefault="00D938EF" w:rsidP="002D3C64">
      <w:pPr>
        <w:ind w:left="1287" w:hanging="567"/>
      </w:pPr>
    </w:p>
    <w:p w:rsidR="00D938EF" w:rsidRDefault="00D938EF" w:rsidP="002D3C64">
      <w:pPr>
        <w:ind w:left="1287" w:hanging="567"/>
      </w:pPr>
      <w:r>
        <w:t>(c)</w:t>
      </w:r>
      <w:r>
        <w:tab/>
        <w:t>transfer away, remove, reduce or vary the involvement of any other Staff from or in the provision of the Services (other than where such transfer or removal: (i) was planned as part of the individual’s career development; (ii) takes place in the normal course of business; and (iii) will not have any adverse impact upon the delivery of the Services by the Contractor, (provided that any such transfer, removal, reduction or variation is not in any way related to the transfer of the Services); or</w:t>
      </w:r>
    </w:p>
    <w:p w:rsidR="00D938EF" w:rsidRDefault="00D938EF" w:rsidP="002D3C64">
      <w:pPr>
        <w:ind w:left="1287" w:hanging="567"/>
      </w:pPr>
    </w:p>
    <w:p w:rsidR="00D938EF" w:rsidRDefault="00D938EF" w:rsidP="002D3C64">
      <w:pPr>
        <w:ind w:left="1287" w:hanging="567"/>
      </w:pPr>
      <w:r>
        <w:t>(d)</w:t>
      </w:r>
      <w:r>
        <w:tab/>
        <w:t>recruit or bring in any new or additional individuals to provide the Services who were not already involved in providing the Services prior to the relevant period.</w:t>
      </w:r>
    </w:p>
    <w:bookmarkEnd w:id="12"/>
    <w:p w:rsidR="00D938EF" w:rsidRDefault="00D938EF" w:rsidP="00D938EF"/>
    <w:p w:rsidR="00D938EF" w:rsidRPr="002D3C64" w:rsidRDefault="00D938EF" w:rsidP="003A4202">
      <w:pPr>
        <w:pStyle w:val="Heading1"/>
      </w:pPr>
      <w:bookmarkStart w:id="24" w:name="_Toc20476438"/>
      <w:r w:rsidRPr="002D3C64">
        <w:t>C</w:t>
      </w:r>
      <w:r w:rsidRPr="002D3C64">
        <w:tab/>
        <w:t>PAYMENT</w:t>
      </w:r>
      <w:bookmarkEnd w:id="24"/>
    </w:p>
    <w:p w:rsidR="00D938EF" w:rsidRDefault="00D938EF" w:rsidP="00D938EF"/>
    <w:p w:rsidR="00D938EF" w:rsidRPr="002D3C64" w:rsidRDefault="002D3C64" w:rsidP="003A4202">
      <w:pPr>
        <w:pStyle w:val="Heading2"/>
      </w:pPr>
      <w:bookmarkStart w:id="25" w:name="_Toc20476439"/>
      <w:r w:rsidRPr="002D3C64">
        <w:t>C1</w:t>
      </w:r>
      <w:r w:rsidRPr="002D3C64">
        <w:tab/>
        <w:t>PRICE</w:t>
      </w:r>
      <w:bookmarkEnd w:id="25"/>
    </w:p>
    <w:p w:rsidR="00D938EF" w:rsidRDefault="00D938EF" w:rsidP="00D938EF"/>
    <w:p w:rsidR="00D938EF" w:rsidRDefault="00D938EF" w:rsidP="002D3C64">
      <w:pPr>
        <w:ind w:left="720" w:hanging="720"/>
      </w:pPr>
      <w:r>
        <w:t>C1.1</w:t>
      </w:r>
      <w:r>
        <w:tab/>
        <w:t>In consideration of the Contractor’s performance of its obligations under the Contract, the Authority shall pay the Price in accordance with clause C2.</w:t>
      </w:r>
    </w:p>
    <w:p w:rsidR="00D938EF" w:rsidRDefault="00D938EF" w:rsidP="00D938EF"/>
    <w:p w:rsidR="00D938EF" w:rsidRPr="002D3C64" w:rsidRDefault="002D3C64" w:rsidP="003A4202">
      <w:pPr>
        <w:pStyle w:val="Heading2"/>
      </w:pPr>
      <w:bookmarkStart w:id="26" w:name="_Toc20476440"/>
      <w:r w:rsidRPr="002D3C64">
        <w:t>C2</w:t>
      </w:r>
      <w:r w:rsidRPr="002D3C64">
        <w:tab/>
        <w:t>PAYMENT AND VAT</w:t>
      </w:r>
      <w:bookmarkEnd w:id="26"/>
      <w:r w:rsidR="00D938EF" w:rsidRPr="002D3C64">
        <w:t xml:space="preserve"> </w:t>
      </w:r>
    </w:p>
    <w:p w:rsidR="00D938EF" w:rsidRDefault="00D938EF" w:rsidP="00D938EF"/>
    <w:p w:rsidR="00D938EF" w:rsidRDefault="00D938EF" w:rsidP="002D3C64">
      <w:pPr>
        <w:ind w:left="720" w:hanging="720"/>
      </w:pPr>
      <w:r>
        <w:t xml:space="preserve">C2.1 </w:t>
      </w:r>
      <w:r>
        <w:tab/>
        <w:t>The Contractor shall submit invoices to the Authority on the dates set out in Schedule 2.</w:t>
      </w:r>
    </w:p>
    <w:p w:rsidR="00D938EF" w:rsidRDefault="00D938EF" w:rsidP="002D3C64">
      <w:pPr>
        <w:ind w:left="720" w:hanging="720"/>
      </w:pPr>
    </w:p>
    <w:p w:rsidR="00D938EF" w:rsidRDefault="002D3C64" w:rsidP="002D3C64">
      <w:pPr>
        <w:ind w:left="720" w:hanging="720"/>
      </w:pPr>
      <w:r>
        <w:t>C2.2</w:t>
      </w:r>
      <w:r>
        <w:tab/>
      </w:r>
      <w:r w:rsidR="00D938EF">
        <w:t>The Authority shall, in addition to the Price and following Receipt of a Valid Invoice, pay the Contractor a sum equal to the VAT chargeable on the value of the Services supplied in accordance with the Contract.</w:t>
      </w:r>
    </w:p>
    <w:p w:rsidR="00D938EF" w:rsidRDefault="00D938EF" w:rsidP="002D3C64">
      <w:pPr>
        <w:ind w:left="720" w:hanging="720"/>
      </w:pPr>
    </w:p>
    <w:p w:rsidR="00D938EF" w:rsidRDefault="00D938EF" w:rsidP="002D3C64">
      <w:pPr>
        <w:ind w:left="720" w:hanging="720"/>
      </w:pPr>
      <w:r>
        <w:t>C2.3</w:t>
      </w:r>
      <w:r>
        <w:tab/>
        <w:t>The Contractor shall add VAT to the Price at the prevailing rate as applicable and shall show the amount of VAT payable separately on all invoices as an extra charge. If the Contractor fails to show VAT on an invoice, the Authority will not, at any later date, be liable to pay the Contractor any additional VAT.</w:t>
      </w:r>
    </w:p>
    <w:p w:rsidR="00D938EF" w:rsidRDefault="00D938EF" w:rsidP="002D3C64">
      <w:pPr>
        <w:ind w:left="720" w:hanging="720"/>
      </w:pPr>
    </w:p>
    <w:p w:rsidR="00D938EF" w:rsidRDefault="002D3C64" w:rsidP="002D3C64">
      <w:pPr>
        <w:ind w:left="720" w:hanging="720"/>
      </w:pPr>
      <w:r>
        <w:t xml:space="preserve">C2.4    </w:t>
      </w:r>
      <w:r w:rsidR="00D938EF">
        <w:t xml:space="preserve">All Contractor invoices shall be expressed in sterling or such other currency as shall be permitted by the Authority in writing. </w:t>
      </w:r>
    </w:p>
    <w:p w:rsidR="00D938EF" w:rsidRDefault="00D938EF" w:rsidP="00D938EF"/>
    <w:p w:rsidR="00D938EF" w:rsidRDefault="002D3C64" w:rsidP="00D938EF">
      <w:r>
        <w:t xml:space="preserve">C2.5    </w:t>
      </w:r>
      <w:r w:rsidR="00D938EF">
        <w:t>Valid Invoices shall include:</w:t>
      </w:r>
    </w:p>
    <w:p w:rsidR="00D938EF" w:rsidRDefault="00D938EF" w:rsidP="00D938EF"/>
    <w:p w:rsidR="00D938EF" w:rsidRDefault="00D938EF" w:rsidP="002D3C64">
      <w:pPr>
        <w:ind w:left="1287" w:hanging="567"/>
      </w:pPr>
      <w:r>
        <w:t>(a)</w:t>
      </w:r>
      <w:r>
        <w:tab/>
        <w:t>the Contractor’s full name, address and title of the Contract;</w:t>
      </w:r>
    </w:p>
    <w:p w:rsidR="00D938EF" w:rsidRDefault="00D938EF" w:rsidP="002D3C64">
      <w:pPr>
        <w:ind w:left="1287" w:hanging="567"/>
      </w:pPr>
    </w:p>
    <w:p w:rsidR="00D938EF" w:rsidRDefault="00D938EF" w:rsidP="002D3C64">
      <w:pPr>
        <w:ind w:left="1287" w:hanging="567"/>
      </w:pPr>
      <w:r>
        <w:t>(b)</w:t>
      </w:r>
      <w:r>
        <w:tab/>
        <w:t xml:space="preserve">(if Goods are included in the </w:t>
      </w:r>
      <w:r w:rsidR="00C73105">
        <w:t xml:space="preserve">Annex A </w:t>
      </w:r>
      <w:r>
        <w:t xml:space="preserve"> the name and quantity of the Goods delivered including batch numbers;</w:t>
      </w:r>
    </w:p>
    <w:p w:rsidR="00D938EF" w:rsidRDefault="00D938EF" w:rsidP="002D3C64">
      <w:pPr>
        <w:ind w:left="1287" w:hanging="567"/>
      </w:pPr>
    </w:p>
    <w:p w:rsidR="00D938EF" w:rsidRDefault="00D938EF" w:rsidP="002D3C64">
      <w:pPr>
        <w:ind w:left="1287" w:hanging="567"/>
      </w:pPr>
      <w:r>
        <w:t>(c)</w:t>
      </w:r>
      <w:r>
        <w:tab/>
        <w:t>the Purchase Order number</w:t>
      </w:r>
      <w:r w:rsidR="00E41120">
        <w:t xml:space="preserve"> or contract reference number</w:t>
      </w:r>
    </w:p>
    <w:p w:rsidR="00D938EF" w:rsidRDefault="00D938EF" w:rsidP="00D938EF"/>
    <w:p w:rsidR="00D938EF" w:rsidRDefault="00D938EF" w:rsidP="00E41120">
      <w:pPr>
        <w:ind w:firstLine="720"/>
      </w:pPr>
      <w:r>
        <w:t>and, if requested by the Authority:</w:t>
      </w:r>
    </w:p>
    <w:p w:rsidR="00D938EF" w:rsidRDefault="00D938EF" w:rsidP="00D938EF"/>
    <w:p w:rsidR="00D938EF" w:rsidRDefault="00D938EF" w:rsidP="002D3C64">
      <w:pPr>
        <w:ind w:left="1287" w:hanging="567"/>
      </w:pPr>
      <w:r>
        <w:t>(d)</w:t>
      </w:r>
      <w:r>
        <w:tab/>
        <w:t>timesheets for Staff engaged in providing the Services signed and dated by the Authority’s representative on the Premises on the day;</w:t>
      </w:r>
    </w:p>
    <w:p w:rsidR="00D938EF" w:rsidRDefault="00D938EF" w:rsidP="002D3C64">
      <w:pPr>
        <w:ind w:left="1287" w:hanging="567"/>
      </w:pPr>
    </w:p>
    <w:p w:rsidR="00D938EF" w:rsidRDefault="00D938EF" w:rsidP="002D3C64">
      <w:pPr>
        <w:ind w:left="1287" w:hanging="567"/>
      </w:pPr>
      <w:r>
        <w:t>(e)</w:t>
      </w:r>
      <w:r>
        <w:tab/>
        <w:t>the name of the individuals to whom the timesheet relates and hourly rates for each;</w:t>
      </w:r>
    </w:p>
    <w:p w:rsidR="00D938EF" w:rsidRDefault="00D938EF" w:rsidP="002D3C64">
      <w:pPr>
        <w:ind w:left="1287" w:hanging="567"/>
      </w:pPr>
    </w:p>
    <w:p w:rsidR="00D938EF" w:rsidRDefault="00D938EF" w:rsidP="002D3C64">
      <w:pPr>
        <w:ind w:left="1287" w:hanging="567"/>
      </w:pPr>
      <w:r>
        <w:t>(f)</w:t>
      </w:r>
      <w:r>
        <w:tab/>
        <w:t>identification of which individuals are Contractor's staff and which are Sub-Contractors;</w:t>
      </w:r>
    </w:p>
    <w:p w:rsidR="00D938EF" w:rsidRDefault="00D938EF" w:rsidP="002D3C64">
      <w:pPr>
        <w:ind w:left="1287" w:hanging="567"/>
      </w:pPr>
    </w:p>
    <w:p w:rsidR="00D938EF" w:rsidRDefault="00D938EF" w:rsidP="002D3C64">
      <w:pPr>
        <w:ind w:left="1287" w:hanging="567"/>
      </w:pPr>
      <w:r>
        <w:t>(g)</w:t>
      </w:r>
      <w:r>
        <w:tab/>
        <w:t>the address of the Premises and the date on which work was undertaken;</w:t>
      </w:r>
    </w:p>
    <w:p w:rsidR="00D938EF" w:rsidRDefault="00D938EF" w:rsidP="002D3C64">
      <w:pPr>
        <w:ind w:left="1287" w:hanging="567"/>
      </w:pPr>
    </w:p>
    <w:p w:rsidR="00D938EF" w:rsidRDefault="00D938EF" w:rsidP="002D3C64">
      <w:pPr>
        <w:ind w:left="1287" w:hanging="567"/>
      </w:pPr>
      <w:r>
        <w:t>(h)</w:t>
      </w:r>
      <w:r>
        <w:tab/>
        <w:t>the time spent working on the Premises by the individuals concerned;</w:t>
      </w:r>
    </w:p>
    <w:p w:rsidR="00D938EF" w:rsidRDefault="00D938EF" w:rsidP="002D3C64">
      <w:pPr>
        <w:ind w:left="1287" w:hanging="567"/>
      </w:pPr>
    </w:p>
    <w:p w:rsidR="00D938EF" w:rsidRDefault="00D938EF" w:rsidP="002D3C64">
      <w:pPr>
        <w:ind w:left="1287" w:hanging="567"/>
      </w:pPr>
      <w:r>
        <w:t>(i)</w:t>
      </w:r>
      <w:r>
        <w:tab/>
        <w:t>details of the type of work undertaken by the individuals concerned;</w:t>
      </w:r>
    </w:p>
    <w:p w:rsidR="00D938EF" w:rsidRDefault="00D938EF" w:rsidP="002D3C64">
      <w:pPr>
        <w:ind w:left="1287" w:hanging="567"/>
      </w:pPr>
    </w:p>
    <w:p w:rsidR="00D938EF" w:rsidRDefault="00D938EF" w:rsidP="002D3C64">
      <w:pPr>
        <w:ind w:left="1287" w:hanging="567"/>
      </w:pPr>
      <w:r>
        <w:t>(j)</w:t>
      </w:r>
      <w:r>
        <w:tab/>
        <w:t>details of plant or materials operated and on standby;</w:t>
      </w:r>
    </w:p>
    <w:p w:rsidR="00D938EF" w:rsidRDefault="00D938EF" w:rsidP="002D3C64">
      <w:pPr>
        <w:ind w:left="1287" w:hanging="567"/>
      </w:pPr>
    </w:p>
    <w:p w:rsidR="00D938EF" w:rsidRDefault="00D938EF" w:rsidP="002D3C64">
      <w:pPr>
        <w:ind w:left="1287" w:hanging="567"/>
      </w:pPr>
      <w:r>
        <w:t>(k)</w:t>
      </w:r>
      <w:r>
        <w:tab/>
        <w:t>separate identification of time spent travelling and/or meal or rest breaks; and</w:t>
      </w:r>
    </w:p>
    <w:p w:rsidR="00D938EF" w:rsidRDefault="00D938EF" w:rsidP="002D3C64">
      <w:pPr>
        <w:ind w:left="1287" w:hanging="567"/>
      </w:pPr>
    </w:p>
    <w:p w:rsidR="00D938EF" w:rsidRDefault="00D938EF" w:rsidP="002D3C64">
      <w:pPr>
        <w:ind w:left="1287" w:hanging="567"/>
      </w:pPr>
      <w:r>
        <w:t>(l)</w:t>
      </w:r>
      <w:r>
        <w:tab/>
        <w:t>where appropriate, details of journeys made and distances travelled.</w:t>
      </w:r>
    </w:p>
    <w:p w:rsidR="00D938EF" w:rsidRDefault="00D938EF" w:rsidP="00D938EF"/>
    <w:p w:rsidR="00D938EF" w:rsidRDefault="00D938EF" w:rsidP="002D3C64">
      <w:pPr>
        <w:ind w:left="720" w:hanging="720"/>
      </w:pPr>
      <w:r>
        <w:t xml:space="preserve">C2.6    </w:t>
      </w:r>
      <w:r>
        <w:tab/>
        <w:t>The Authority shall not pay Contractor time spent on meal or rest breaks and the Contractor shall ensure that all workers take adequate meal or rest breaks.</w:t>
      </w:r>
    </w:p>
    <w:p w:rsidR="00D938EF" w:rsidRDefault="00D938EF" w:rsidP="002D3C64">
      <w:pPr>
        <w:ind w:left="720" w:hanging="720"/>
      </w:pPr>
      <w:r>
        <w:t xml:space="preserve"> </w:t>
      </w:r>
    </w:p>
    <w:p w:rsidR="00D938EF" w:rsidRDefault="00D938EF" w:rsidP="002D3C64">
      <w:pPr>
        <w:ind w:left="720" w:hanging="720"/>
      </w:pPr>
    </w:p>
    <w:p w:rsidR="00D938EF" w:rsidRDefault="00D938EF" w:rsidP="002D3C64">
      <w:pPr>
        <w:ind w:left="720" w:hanging="720"/>
      </w:pPr>
    </w:p>
    <w:p w:rsidR="00D938EF" w:rsidRDefault="00D938EF" w:rsidP="002D3C64">
      <w:pPr>
        <w:ind w:left="720" w:hanging="720"/>
      </w:pPr>
    </w:p>
    <w:p w:rsidR="00D938EF" w:rsidRDefault="00D938EF" w:rsidP="002D3C64">
      <w:pPr>
        <w:ind w:left="720" w:hanging="720"/>
      </w:pPr>
    </w:p>
    <w:p w:rsidR="00D938EF" w:rsidRDefault="00D938EF" w:rsidP="002D3C64">
      <w:pPr>
        <w:ind w:left="720" w:hanging="720"/>
      </w:pPr>
      <w:r>
        <w:t>C2.</w:t>
      </w:r>
      <w:r w:rsidR="00D146FF">
        <w:t>7</w:t>
      </w:r>
      <w:r>
        <w:tab/>
        <w:t>Timesheets must include a minimum of 30 minutes break for each shift of 8 hours, a minimum of 45 minutes break in a shift of between 8 and 12 hours and a minimum of one hour break will be taken within a shift in excess of 12 hours and the Contractor's rates and Contract Price must include such breaks.</w:t>
      </w:r>
    </w:p>
    <w:p w:rsidR="00D938EF" w:rsidRDefault="00D938EF" w:rsidP="002D3C64">
      <w:pPr>
        <w:ind w:left="720" w:hanging="720"/>
      </w:pPr>
    </w:p>
    <w:p w:rsidR="00D938EF" w:rsidRDefault="002D3C64" w:rsidP="002D3C64">
      <w:pPr>
        <w:ind w:left="720" w:hanging="720"/>
      </w:pPr>
      <w:r>
        <w:t>C2.</w:t>
      </w:r>
      <w:r w:rsidR="00D146FF">
        <w:t>8</w:t>
      </w:r>
      <w:r>
        <w:t xml:space="preserve">  </w:t>
      </w:r>
      <w:r w:rsidR="00D938EF">
        <w:t>The Authority shall not pay the Contractor’s overhead costs unless specifically agreed in writing by the Authority and overhead costs shall include, without limitation; facilities, utilities, insurance, tax, head office overheads, indirect staff costs and other costs not specifically and directly ascribable solely to the provision of the Services.</w:t>
      </w:r>
    </w:p>
    <w:p w:rsidR="00D938EF" w:rsidRDefault="00D938EF" w:rsidP="002D3C64">
      <w:pPr>
        <w:ind w:left="720" w:hanging="720"/>
      </w:pPr>
    </w:p>
    <w:p w:rsidR="00D938EF" w:rsidRDefault="00D938EF" w:rsidP="002D3C64">
      <w:pPr>
        <w:ind w:left="720" w:hanging="720"/>
      </w:pPr>
      <w:r>
        <w:t>C2.</w:t>
      </w:r>
      <w:r w:rsidR="00D146FF">
        <w:t>9</w:t>
      </w:r>
      <w:r>
        <w:tab/>
        <w:t>The Authority shall pay only for the time spent by Staff working on the Premises.</w:t>
      </w:r>
    </w:p>
    <w:p w:rsidR="00D938EF" w:rsidRDefault="00D938EF" w:rsidP="002D3C64">
      <w:pPr>
        <w:ind w:left="720" w:hanging="720"/>
      </w:pPr>
    </w:p>
    <w:p w:rsidR="0008786E" w:rsidRDefault="00E41120" w:rsidP="00E41120">
      <w:pPr>
        <w:ind w:left="720" w:hanging="720"/>
      </w:pPr>
      <w:r>
        <w:t>C2.</w:t>
      </w:r>
      <w:r w:rsidR="00D146FF">
        <w:t>10</w:t>
      </w:r>
      <w:r>
        <w:t xml:space="preserve">  </w:t>
      </w:r>
      <w:r w:rsidR="00316847">
        <w:t xml:space="preserve">Expenses may only be claimed by the Contractor where these are identified in the Service Order as being recoverable, clearly identified, supported by original receipts and agreed in advance by the Authorised Authority Representative in writing. </w:t>
      </w:r>
    </w:p>
    <w:p w:rsidR="00D938EF" w:rsidRDefault="00D938EF" w:rsidP="00E41120">
      <w:pPr>
        <w:ind w:left="720" w:hanging="720"/>
      </w:pPr>
    </w:p>
    <w:p w:rsidR="00D938EF" w:rsidRDefault="00D938EF" w:rsidP="00E41120">
      <w:pPr>
        <w:ind w:left="720" w:hanging="720"/>
      </w:pPr>
      <w:r>
        <w:t>C2.</w:t>
      </w:r>
      <w:r w:rsidR="00A86875">
        <w:t>11</w:t>
      </w:r>
      <w:r>
        <w:t xml:space="preserve">If the Authority pays the Contractor prior to the submission of a Valid Invoice this payment shall be on account of and deductible from the next payment to be made.  </w:t>
      </w:r>
    </w:p>
    <w:p w:rsidR="00D938EF" w:rsidRDefault="00D938EF" w:rsidP="00E41120">
      <w:pPr>
        <w:ind w:left="720" w:hanging="720"/>
      </w:pPr>
    </w:p>
    <w:p w:rsidR="00D938EF" w:rsidRDefault="00D938EF" w:rsidP="00E41120">
      <w:pPr>
        <w:ind w:left="720" w:hanging="720"/>
      </w:pPr>
      <w:r>
        <w:t>C2.1</w:t>
      </w:r>
      <w:r w:rsidR="00A86875">
        <w:t>2</w:t>
      </w:r>
      <w:r>
        <w:tab/>
        <w:t>If any overpayment has been made or the payment or any part is not supported by a Valid Invoice the Authority may recover this payment against future invoices raised or directly from the Contractor. All payments made by the Authority to the Contractor shall be on an interim basis pending final resolution of an account with the Contractor in accordance with the terms of this clause C2.</w:t>
      </w:r>
    </w:p>
    <w:p w:rsidR="00D938EF" w:rsidRDefault="00D938EF" w:rsidP="00E41120">
      <w:pPr>
        <w:ind w:left="720" w:hanging="720"/>
      </w:pPr>
    </w:p>
    <w:p w:rsidR="00D938EF" w:rsidRDefault="00D938EF" w:rsidP="00E41120">
      <w:pPr>
        <w:ind w:left="720" w:hanging="720"/>
      </w:pPr>
      <w:r>
        <w:t>C2.1</w:t>
      </w:r>
      <w:r w:rsidR="00A86875">
        <w:t>3</w:t>
      </w:r>
      <w:r>
        <w:tab/>
        <w:t xml:space="preserve">The Authority shall pay all sums due to the Contractor within 30 days of Receipt of a Valid Invoice. Valid Invoices should be submitted for payment to the </w:t>
      </w:r>
      <w:r w:rsidR="00E41120">
        <w:t>email address notified by the Authority from time to time.</w:t>
      </w:r>
    </w:p>
    <w:p w:rsidR="00E41120" w:rsidRDefault="00E41120" w:rsidP="00E41120">
      <w:pPr>
        <w:ind w:left="720" w:hanging="720"/>
      </w:pPr>
    </w:p>
    <w:p w:rsidR="00D938EF" w:rsidRDefault="00D938EF" w:rsidP="00E41120">
      <w:pPr>
        <w:ind w:left="720" w:hanging="720"/>
      </w:pPr>
      <w:r>
        <w:t>C2.1</w:t>
      </w:r>
      <w:r w:rsidR="00A86875">
        <w:t>4</w:t>
      </w:r>
      <w:r>
        <w:tab/>
        <w:t xml:space="preserve">If a payment of an undisputed amount is not made by the Authority by the due date, then the Authority shall pay the Contractor interest at the interest rate specified in the Late Payment of Commercial Debts (Interest) Act 1998. </w:t>
      </w:r>
    </w:p>
    <w:p w:rsidR="00D938EF" w:rsidRDefault="00D938EF" w:rsidP="00E41120">
      <w:pPr>
        <w:ind w:left="720" w:hanging="720"/>
      </w:pPr>
      <w:r>
        <w:tab/>
      </w:r>
    </w:p>
    <w:p w:rsidR="00D938EF" w:rsidRDefault="00D938EF" w:rsidP="00E41120">
      <w:pPr>
        <w:ind w:left="720" w:hanging="720"/>
      </w:pPr>
      <w:r>
        <w:t>C2.</w:t>
      </w:r>
      <w:r w:rsidR="00A86875">
        <w:t>15</w:t>
      </w:r>
      <w:r>
        <w:tab/>
        <w:t>The Contractor shall ensure that a provision is included in all Sub-Contracts which requires payment to be made of all sums due to Sub-Contractors within 30 days from the receipt of a valid invoice.</w:t>
      </w:r>
    </w:p>
    <w:p w:rsidR="00D938EF" w:rsidRDefault="00D938EF" w:rsidP="00E41120">
      <w:pPr>
        <w:ind w:left="720" w:hanging="720"/>
      </w:pPr>
    </w:p>
    <w:p w:rsidR="00D938EF" w:rsidRDefault="00D938EF" w:rsidP="00E41120">
      <w:pPr>
        <w:ind w:left="720" w:hanging="720"/>
      </w:pPr>
      <w:r>
        <w:t>C2.</w:t>
      </w:r>
      <w:r w:rsidR="00A86875">
        <w:t>16</w:t>
      </w:r>
      <w:r>
        <w:tab/>
        <w:t>The Contractor shall indemnify the Authority on a continuing basis against any liability, including any interest, penalties or costs incurred, which is levied, demanded or assessed on the Authority at any time in respect of the Contractor’s failure to account for or to pay any VAT relating to payments made to the Contractor under the Contract. Any amounts due under this clause C2.</w:t>
      </w:r>
      <w:r w:rsidR="00446C08">
        <w:t xml:space="preserve">16 </w:t>
      </w:r>
      <w:r>
        <w:t xml:space="preserve"> shall be paid by the Contractor to the Authority not less than 5 Working Days before the date upon which the tax or other liability is payable by the Authority.</w:t>
      </w:r>
    </w:p>
    <w:p w:rsidR="00D938EF" w:rsidRDefault="00D938EF" w:rsidP="00E41120">
      <w:pPr>
        <w:ind w:left="720" w:hanging="720"/>
      </w:pPr>
    </w:p>
    <w:p w:rsidR="00D938EF" w:rsidRDefault="00D938EF" w:rsidP="00E41120">
      <w:pPr>
        <w:ind w:left="720" w:hanging="720"/>
      </w:pPr>
      <w:r>
        <w:t>C2.</w:t>
      </w:r>
      <w:r w:rsidR="00A86875">
        <w:t>17</w:t>
      </w:r>
      <w:r>
        <w:tab/>
        <w:t>The Contractor shall not suspend the Services unless the Contractor is entitled to terminate the Contract under clause H2.3 for failure to pay undisputed sums of money.</w:t>
      </w:r>
    </w:p>
    <w:p w:rsidR="00D938EF" w:rsidRDefault="00D938EF" w:rsidP="00E41120">
      <w:pPr>
        <w:ind w:left="720" w:hanging="720"/>
      </w:pPr>
    </w:p>
    <w:p w:rsidR="00D938EF" w:rsidRDefault="00D938EF" w:rsidP="00E41120">
      <w:pPr>
        <w:ind w:left="720" w:hanging="720"/>
      </w:pPr>
      <w:r>
        <w:t>C2.</w:t>
      </w:r>
      <w:r w:rsidR="00A86875">
        <w:t>18</w:t>
      </w:r>
      <w:r>
        <w:tab/>
        <w:t>The Authority shall not pay an invoice which is not Valid Invoice.</w:t>
      </w:r>
    </w:p>
    <w:p w:rsidR="00D938EF" w:rsidRDefault="00D938EF" w:rsidP="00D938EF"/>
    <w:p w:rsidR="00D938EF" w:rsidRPr="008B70B8" w:rsidRDefault="008B70B8" w:rsidP="003A4202">
      <w:pPr>
        <w:pStyle w:val="Heading2"/>
      </w:pPr>
      <w:bookmarkStart w:id="27" w:name="_Toc20476441"/>
      <w:r w:rsidRPr="008B70B8">
        <w:t>C3</w:t>
      </w:r>
      <w:r w:rsidRPr="008B70B8">
        <w:tab/>
        <w:t>RECOVERY OF SUMS DUE</w:t>
      </w:r>
      <w:bookmarkEnd w:id="27"/>
    </w:p>
    <w:p w:rsidR="00D938EF" w:rsidRDefault="00D938EF" w:rsidP="00D938EF"/>
    <w:p w:rsidR="00D938EF" w:rsidRDefault="00D938EF" w:rsidP="008B70B8">
      <w:pPr>
        <w:ind w:left="720" w:hanging="720"/>
      </w:pPr>
      <w:r>
        <w:t>C3.1</w:t>
      </w:r>
      <w:r>
        <w:tab/>
        <w:t>If under the Contract any sum of money is recoverable from or payable by the Contractor to the Authority (including any sum which the Contractor is liable to pay to the Authority in respect of any breach of the Contract), the Authority may unilaterally deduct that sum from any sum then due, or which at any later time may become due to the Contractor from the Authority under the Contract or under any other agreement with the Authority or the Crown.</w:t>
      </w:r>
    </w:p>
    <w:p w:rsidR="00D938EF" w:rsidRDefault="00D938EF" w:rsidP="008B70B8">
      <w:pPr>
        <w:ind w:left="720" w:hanging="720"/>
      </w:pPr>
    </w:p>
    <w:p w:rsidR="00D938EF" w:rsidRDefault="00D938EF" w:rsidP="008B70B8">
      <w:pPr>
        <w:ind w:left="720" w:hanging="720"/>
      </w:pPr>
      <w:r>
        <w:t xml:space="preserve">C3.2 </w:t>
      </w:r>
      <w:r>
        <w:tab/>
        <w:t xml:space="preserve">Any overpayment by either Party, whether of the Price or of VAT or otherwise, shall be a sum of money recoverable by the Party who made the overpayment from the Party in receipt of the overpayment. </w:t>
      </w:r>
    </w:p>
    <w:p w:rsidR="00D938EF" w:rsidRDefault="00D938EF" w:rsidP="008B70B8">
      <w:pPr>
        <w:ind w:left="720" w:hanging="720"/>
      </w:pPr>
    </w:p>
    <w:p w:rsidR="00D938EF" w:rsidRDefault="00D938EF" w:rsidP="008B70B8">
      <w:pPr>
        <w:ind w:left="720" w:hanging="720"/>
      </w:pPr>
      <w:r>
        <w:t>C3.3</w:t>
      </w:r>
      <w:r>
        <w:tab/>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rsidR="00D938EF" w:rsidRDefault="00D938EF" w:rsidP="008B70B8">
      <w:pPr>
        <w:ind w:left="720" w:hanging="720"/>
      </w:pPr>
    </w:p>
    <w:p w:rsidR="00D938EF" w:rsidRDefault="00D938EF" w:rsidP="008B70B8">
      <w:pPr>
        <w:ind w:left="720" w:hanging="720"/>
      </w:pPr>
      <w:r>
        <w:t>C3.4</w:t>
      </w:r>
      <w:r>
        <w:tab/>
        <w:t>All payments due shall be made within a reasonable time unless otherwise specified in the Contract, in cleared funds, to such bank or building society account as the recipient Party may from time to time direct.</w:t>
      </w:r>
    </w:p>
    <w:p w:rsidR="00D938EF" w:rsidRDefault="00D938EF" w:rsidP="00D938EF"/>
    <w:p w:rsidR="00D938EF" w:rsidRPr="008B70B8" w:rsidRDefault="008B70B8" w:rsidP="003A4202">
      <w:pPr>
        <w:pStyle w:val="Heading2"/>
      </w:pPr>
      <w:bookmarkStart w:id="28" w:name="_Toc20476442"/>
      <w:r w:rsidRPr="008B70B8">
        <w:t>C4</w:t>
      </w:r>
      <w:r w:rsidRPr="008B70B8">
        <w:tab/>
        <w:t>PRICE DURING EXTENSION</w:t>
      </w:r>
      <w:bookmarkEnd w:id="28"/>
    </w:p>
    <w:p w:rsidR="00D938EF" w:rsidRDefault="00D938EF" w:rsidP="00D938EF"/>
    <w:p w:rsidR="00D938EF" w:rsidRDefault="008B70B8" w:rsidP="008B70B8">
      <w:pPr>
        <w:ind w:left="720" w:hanging="720"/>
      </w:pPr>
      <w:r>
        <w:t>C4.1</w:t>
      </w:r>
      <w:r>
        <w:tab/>
      </w:r>
      <w:r w:rsidR="00D938EF">
        <w:t xml:space="preserve">Subject to Schedule 2 and clause F6 (Variation), the Price shall apply for the Initial Contract Period and until the end date of any Extension or such earlier date of termination or partial termination of the Contract in accordance with the Law or the Contract. </w:t>
      </w:r>
    </w:p>
    <w:p w:rsidR="00BD48E8" w:rsidRDefault="00BD48E8" w:rsidP="008B70B8">
      <w:pPr>
        <w:ind w:left="720" w:hanging="720"/>
      </w:pPr>
    </w:p>
    <w:p w:rsidR="00BD48E8" w:rsidRPr="008B70B8" w:rsidRDefault="00BD48E8" w:rsidP="00BD48E8">
      <w:pPr>
        <w:pStyle w:val="Heading2"/>
      </w:pPr>
      <w:bookmarkStart w:id="29" w:name="_Toc20476443"/>
      <w:r w:rsidRPr="008B70B8">
        <w:t>C</w:t>
      </w:r>
      <w:r>
        <w:t>5</w:t>
      </w:r>
      <w:r w:rsidRPr="008B70B8">
        <w:tab/>
      </w:r>
      <w:r>
        <w:t>EURO</w:t>
      </w:r>
      <w:bookmarkEnd w:id="29"/>
    </w:p>
    <w:p w:rsidR="00BD48E8" w:rsidRDefault="00BD48E8" w:rsidP="00BD48E8"/>
    <w:p w:rsidR="00BD48E8" w:rsidRDefault="00BD48E8" w:rsidP="006F435C">
      <w:pPr>
        <w:ind w:left="709" w:hanging="709"/>
      </w:pPr>
      <w:r>
        <w:t>C5.1</w:t>
      </w:r>
      <w:r>
        <w:tab/>
        <w:t>Any requirement in law to a</w:t>
      </w:r>
      <w:r w:rsidR="004D2481">
        <w:t>c</w:t>
      </w:r>
      <w:r>
        <w:t xml:space="preserve">count for the Services in Euro (or to prepare for such accounting) instead of and/or in addition to sterling, shall be implemented by the Contractor free of charge to the </w:t>
      </w:r>
      <w:r w:rsidR="004D2481">
        <w:t>Authority.</w:t>
      </w:r>
    </w:p>
    <w:p w:rsidR="004D2481" w:rsidRDefault="004D2481" w:rsidP="00BD48E8"/>
    <w:p w:rsidR="004D2481" w:rsidRDefault="004D2481" w:rsidP="006F435C">
      <w:pPr>
        <w:ind w:left="709" w:hanging="709"/>
      </w:pPr>
      <w:r>
        <w:t>C5.2</w:t>
      </w:r>
      <w:r>
        <w:tab/>
        <w:t>The Authority shall provide all reasonable assistance to facilitate compliance with clause C5 by the Contractor.</w:t>
      </w:r>
    </w:p>
    <w:p w:rsidR="008B70B8" w:rsidRDefault="008B70B8" w:rsidP="00D938EF"/>
    <w:p w:rsidR="00D938EF" w:rsidRPr="008B70B8" w:rsidRDefault="000B3EC7" w:rsidP="003A4202">
      <w:pPr>
        <w:pStyle w:val="Heading1"/>
      </w:pPr>
      <w:bookmarkStart w:id="30" w:name="_Toc20476444"/>
      <w:r>
        <w:t>D</w:t>
      </w:r>
      <w:r w:rsidR="00D938EF" w:rsidRPr="008B70B8">
        <w:tab/>
        <w:t>STATUTORY OBLIGATIONS</w:t>
      </w:r>
      <w:bookmarkEnd w:id="30"/>
    </w:p>
    <w:p w:rsidR="00D938EF" w:rsidRDefault="00D938EF" w:rsidP="00D938EF"/>
    <w:p w:rsidR="00D938EF" w:rsidRPr="008B70B8" w:rsidRDefault="008B70B8" w:rsidP="003A4202">
      <w:pPr>
        <w:pStyle w:val="Heading2"/>
      </w:pPr>
      <w:bookmarkStart w:id="31" w:name="_Toc20476445"/>
      <w:r w:rsidRPr="008B70B8">
        <w:t>D1</w:t>
      </w:r>
      <w:r w:rsidRPr="008B70B8">
        <w:tab/>
        <w:t>PREVENTION OF FRAUD AND BRIBERY</w:t>
      </w:r>
      <w:bookmarkEnd w:id="31"/>
    </w:p>
    <w:p w:rsidR="00D938EF" w:rsidRDefault="00D938EF" w:rsidP="00D938EF"/>
    <w:p w:rsidR="00D938EF" w:rsidRDefault="00D938EF" w:rsidP="008B70B8">
      <w:pPr>
        <w:ind w:left="720" w:hanging="720"/>
      </w:pPr>
      <w:r>
        <w:t>D1.1</w:t>
      </w:r>
      <w:r>
        <w:tab/>
        <w:t>The Contractor represents and warrants that neither it, nor to the best of its knowledge any Staff, have at any time prior to the Commencement Date:</w:t>
      </w:r>
    </w:p>
    <w:p w:rsidR="00D938EF" w:rsidRDefault="00D938EF" w:rsidP="00D938EF"/>
    <w:p w:rsidR="00D938EF" w:rsidRDefault="00D938EF" w:rsidP="008B70B8">
      <w:pPr>
        <w:ind w:left="1287" w:hanging="567"/>
      </w:pPr>
      <w:r>
        <w:t>(a)</w:t>
      </w:r>
      <w:r>
        <w:tab/>
        <w:t>committed a Prohibited Act or been formally notified that it is subject to an investigation or prosecution which relates to an alleged Prohibited Act; and/or</w:t>
      </w:r>
    </w:p>
    <w:p w:rsidR="00D938EF" w:rsidRDefault="00D938EF" w:rsidP="008B70B8">
      <w:pPr>
        <w:ind w:left="1287" w:hanging="567"/>
      </w:pPr>
    </w:p>
    <w:p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w:t>
      </w:r>
    </w:p>
    <w:p w:rsidR="00D938EF" w:rsidRDefault="00D938EF" w:rsidP="00D938EF"/>
    <w:p w:rsidR="00D938EF" w:rsidRDefault="00D938EF" w:rsidP="008B70B8">
      <w:pPr>
        <w:ind w:left="720" w:hanging="720"/>
      </w:pPr>
      <w:r>
        <w:t>D1.2</w:t>
      </w:r>
      <w:r>
        <w:tab/>
        <w:t>The Contractor shall not during the Contract Period:</w:t>
      </w:r>
    </w:p>
    <w:p w:rsidR="00D938EF" w:rsidRDefault="00D938EF" w:rsidP="00D938EF"/>
    <w:p w:rsidR="00D938EF" w:rsidRDefault="00D938EF" w:rsidP="008B70B8">
      <w:pPr>
        <w:ind w:left="1287" w:hanging="567"/>
      </w:pPr>
      <w:r>
        <w:t>(a)</w:t>
      </w:r>
      <w:r>
        <w:tab/>
        <w:t>commit a Prohibited Act; and/or</w:t>
      </w:r>
    </w:p>
    <w:p w:rsidR="00D938EF" w:rsidRDefault="00D938EF" w:rsidP="008B70B8">
      <w:pPr>
        <w:ind w:left="1287" w:hanging="567"/>
      </w:pPr>
    </w:p>
    <w:p w:rsidR="00D938EF" w:rsidRDefault="00D938EF" w:rsidP="008B70B8">
      <w:pPr>
        <w:ind w:left="1287" w:hanging="567"/>
      </w:pPr>
      <w:r>
        <w:t>(b)</w:t>
      </w:r>
      <w:r>
        <w:tab/>
        <w:t>do or suffer anything to be done which would cause the Authority or any of its employees, consultants, contractors, sub-contractors or agents to contravene any of the Relevant Requirements or otherwise incur any liability in relation to the Relevant Requirements.</w:t>
      </w:r>
    </w:p>
    <w:p w:rsidR="00D938EF" w:rsidRDefault="00D938EF" w:rsidP="00D938EF"/>
    <w:p w:rsidR="00D938EF" w:rsidRDefault="00D938EF" w:rsidP="008B70B8">
      <w:pPr>
        <w:ind w:left="720" w:hanging="720"/>
      </w:pPr>
      <w:r>
        <w:t>D1.3</w:t>
      </w:r>
      <w:r>
        <w:tab/>
        <w:t>The Contractor shall, during the Contract Period:</w:t>
      </w:r>
    </w:p>
    <w:p w:rsidR="00D938EF" w:rsidRDefault="00D938EF" w:rsidP="00D938EF"/>
    <w:p w:rsidR="00D938EF" w:rsidRDefault="00D938EF" w:rsidP="008B70B8">
      <w:pPr>
        <w:ind w:left="1287" w:hanging="567"/>
      </w:pPr>
      <w:r>
        <w:t>(a)</w:t>
      </w:r>
      <w:r>
        <w:tab/>
        <w:t>establish, maintain and enforce, and require that its Sub-Contractors establish, maintain and enforce, policies and procedures which are adequate to ensure compliance with the Relevant Requirements and prevent the occurrence of a Prohibited Act; and</w:t>
      </w:r>
    </w:p>
    <w:p w:rsidR="00D938EF" w:rsidRDefault="00D938EF" w:rsidP="008B70B8">
      <w:pPr>
        <w:ind w:left="1287" w:hanging="567"/>
      </w:pPr>
    </w:p>
    <w:p w:rsidR="00D938EF" w:rsidRDefault="00D938EF" w:rsidP="008B70B8">
      <w:pPr>
        <w:ind w:left="1287" w:hanging="567"/>
      </w:pPr>
      <w:r>
        <w:t>(b)</w:t>
      </w:r>
      <w:r>
        <w:tab/>
        <w:t>keep appropriate records of its compliance with its obligations under clause D1.3(a) and make such records available to the Authority on request.</w:t>
      </w:r>
    </w:p>
    <w:p w:rsidR="00D938EF" w:rsidRDefault="00D938EF" w:rsidP="00D938EF"/>
    <w:p w:rsidR="00D938EF" w:rsidRDefault="00D938EF" w:rsidP="008B70B8">
      <w:pPr>
        <w:ind w:left="720" w:hanging="720"/>
      </w:pPr>
      <w:r>
        <w:t>D1.4</w:t>
      </w:r>
      <w:r>
        <w:tab/>
        <w:t>The Contractor shall immediately notify the Authority in writing if it becomes aware of any breach of clauses D1.1 and/or D1.2, or has reason to believe that it has or any of the Staff have:</w:t>
      </w:r>
    </w:p>
    <w:p w:rsidR="00D938EF" w:rsidRDefault="00D938EF" w:rsidP="00D938EF"/>
    <w:p w:rsidR="00D938EF" w:rsidRDefault="00D938EF" w:rsidP="008B70B8">
      <w:pPr>
        <w:ind w:left="1287" w:hanging="567"/>
      </w:pPr>
      <w:r>
        <w:t>(a)</w:t>
      </w:r>
      <w:r>
        <w:tab/>
        <w:t xml:space="preserve">been subject to an investigation or prosecution which relates to an alleged Prohibited Act; </w:t>
      </w:r>
    </w:p>
    <w:p w:rsidR="00D938EF" w:rsidRDefault="00D938EF" w:rsidP="008B70B8">
      <w:pPr>
        <w:ind w:left="1287" w:hanging="567"/>
      </w:pPr>
    </w:p>
    <w:p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 and/or</w:t>
      </w:r>
    </w:p>
    <w:p w:rsidR="00D938EF" w:rsidRDefault="00D938EF" w:rsidP="00D938EF">
      <w:r>
        <w:t xml:space="preserve"> </w:t>
      </w:r>
    </w:p>
    <w:p w:rsidR="00D938EF" w:rsidRDefault="00D938EF" w:rsidP="008B70B8">
      <w:pPr>
        <w:ind w:left="1287" w:hanging="567"/>
      </w:pPr>
      <w:r>
        <w:t>(c)</w:t>
      </w:r>
      <w:r>
        <w:tab/>
        <w:t>received a request or demand for any undue financial or other advantage of any kind in connection with the performance of the Contract or otherwise suspects that any person directly or indirectly connected with the Contract has committed or attempted to commit a Prohibited Act.</w:t>
      </w:r>
    </w:p>
    <w:p w:rsidR="00D938EF" w:rsidRDefault="00D938EF" w:rsidP="00D938EF"/>
    <w:p w:rsidR="00D938EF" w:rsidRDefault="00D938EF" w:rsidP="008B70B8">
      <w:pPr>
        <w:ind w:left="720" w:hanging="720"/>
      </w:pPr>
      <w:r>
        <w:t>D1.5</w:t>
      </w:r>
      <w:r>
        <w:tab/>
        <w:t>If the Contractor notifies the Authority pursuant to clause D1.4, the Contractor shall respond promptly to the Authority’s enquiries, co-operate with any investigation, and allow the Authority to audit any books, records and/or any other relevant documentation.</w:t>
      </w:r>
    </w:p>
    <w:p w:rsidR="00D938EF" w:rsidRDefault="00D938EF" w:rsidP="008B70B8">
      <w:pPr>
        <w:ind w:left="720" w:hanging="720"/>
      </w:pPr>
    </w:p>
    <w:p w:rsidR="00D938EF" w:rsidRDefault="00D938EF" w:rsidP="008B70B8">
      <w:pPr>
        <w:ind w:left="720" w:hanging="720"/>
      </w:pPr>
      <w:r>
        <w:t>D1.6</w:t>
      </w:r>
      <w:r>
        <w:tab/>
        <w:t>If the Contractor is in Default under clauses D1.1 and/or D1.2, the Authority may by notice:</w:t>
      </w:r>
    </w:p>
    <w:p w:rsidR="00D938EF" w:rsidRDefault="00D938EF" w:rsidP="00D938EF"/>
    <w:p w:rsidR="00D938EF" w:rsidRDefault="00D938EF" w:rsidP="008B70B8">
      <w:pPr>
        <w:ind w:left="1287" w:hanging="567"/>
      </w:pPr>
      <w:r>
        <w:t>(a)</w:t>
      </w:r>
      <w:r>
        <w:tab/>
        <w:t>require the Contractor to remove from performance of the Contract any Staff whose acts or omissions have caused the Default; or</w:t>
      </w:r>
    </w:p>
    <w:p w:rsidR="00D938EF" w:rsidRDefault="00D938EF" w:rsidP="008B70B8">
      <w:pPr>
        <w:ind w:left="1287" w:hanging="567"/>
      </w:pPr>
    </w:p>
    <w:p w:rsidR="00D938EF" w:rsidRDefault="00D938EF" w:rsidP="008B70B8">
      <w:pPr>
        <w:ind w:left="1287" w:hanging="567"/>
      </w:pPr>
      <w:r>
        <w:t>(b)</w:t>
      </w:r>
      <w:r>
        <w:tab/>
        <w:t>immediately terminate the Contract.</w:t>
      </w:r>
    </w:p>
    <w:p w:rsidR="00D938EF" w:rsidRDefault="00D938EF" w:rsidP="00D938EF"/>
    <w:p w:rsidR="00D938EF" w:rsidRDefault="00D938EF" w:rsidP="008B70B8">
      <w:pPr>
        <w:ind w:left="720" w:hanging="720"/>
      </w:pPr>
      <w:r>
        <w:t>D1.7</w:t>
      </w:r>
      <w:r>
        <w:tab/>
        <w:t>Any notice served by the Authority under clause D1.6 shall specify the nature of the Prohibited Act, the identity of the party who the Authority believes has committed the Prohibited Act and the action that the Authority has taken (including, where relevant, the date on which the Contract shall terminate).</w:t>
      </w:r>
    </w:p>
    <w:p w:rsidR="00D938EF" w:rsidRDefault="00D938EF" w:rsidP="00D938EF"/>
    <w:p w:rsidR="00D938EF" w:rsidRPr="009E62E7" w:rsidRDefault="009E62E7" w:rsidP="003A4202">
      <w:pPr>
        <w:pStyle w:val="Heading2"/>
      </w:pPr>
      <w:bookmarkStart w:id="32" w:name="_Toc20476446"/>
      <w:r w:rsidRPr="009E62E7">
        <w:t>D2</w:t>
      </w:r>
      <w:r w:rsidRPr="009E62E7">
        <w:tab/>
        <w:t>DISCRIMINATION</w:t>
      </w:r>
      <w:bookmarkEnd w:id="32"/>
    </w:p>
    <w:p w:rsidR="00D938EF" w:rsidRDefault="00D938EF" w:rsidP="00D938EF"/>
    <w:p w:rsidR="00D938EF" w:rsidRDefault="00D938EF" w:rsidP="009E62E7">
      <w:pPr>
        <w:ind w:left="720" w:hanging="720"/>
      </w:pPr>
      <w:r>
        <w:t>D2.1</w:t>
      </w:r>
      <w:r>
        <w:tab/>
        <w:t>The Contractor shall:</w:t>
      </w:r>
    </w:p>
    <w:p w:rsidR="00D938EF" w:rsidRDefault="00D938EF" w:rsidP="00D938EF"/>
    <w:p w:rsidR="00D938EF" w:rsidRDefault="00D938EF" w:rsidP="009E62E7">
      <w:pPr>
        <w:ind w:left="1287" w:hanging="567"/>
      </w:pPr>
      <w:r>
        <w:t>(a)</w:t>
      </w:r>
      <w:r>
        <w:tab/>
        <w:t>perform its obligations under the Contract in accordance with:</w:t>
      </w:r>
    </w:p>
    <w:p w:rsidR="00D938EF" w:rsidRDefault="00D938EF" w:rsidP="00D938EF"/>
    <w:p w:rsidR="00D938EF" w:rsidRDefault="00D938EF" w:rsidP="009E62E7">
      <w:pPr>
        <w:ind w:left="1854" w:hanging="567"/>
      </w:pPr>
      <w:r>
        <w:t>i)</w:t>
      </w:r>
      <w:r>
        <w:tab/>
        <w:t>all applicable equality Law (whether in relation to race, sex, gender reassignment, age, disability, sexual orientation, religion or belief, pregnancy maternity or otherwise);</w:t>
      </w:r>
    </w:p>
    <w:p w:rsidR="00D938EF" w:rsidRDefault="00D938EF" w:rsidP="009E62E7">
      <w:pPr>
        <w:ind w:left="1854" w:hanging="567"/>
      </w:pPr>
    </w:p>
    <w:p w:rsidR="00D938EF" w:rsidRDefault="00D938EF" w:rsidP="009E62E7">
      <w:pPr>
        <w:ind w:left="1854" w:hanging="567"/>
      </w:pPr>
      <w:r>
        <w:t>ii)</w:t>
      </w:r>
      <w:r>
        <w:tab/>
        <w:t>the Authority’s equality and diversity policy as given to the Contractor from time to time;</w:t>
      </w:r>
    </w:p>
    <w:p w:rsidR="00D938EF" w:rsidRDefault="00D938EF" w:rsidP="009E62E7">
      <w:pPr>
        <w:ind w:left="1854" w:hanging="567"/>
      </w:pPr>
    </w:p>
    <w:p w:rsidR="00D938EF" w:rsidRDefault="00D938EF" w:rsidP="009E62E7">
      <w:pPr>
        <w:ind w:left="1854" w:hanging="567"/>
      </w:pPr>
      <w:r>
        <w:t>iii)</w:t>
      </w:r>
      <w:r>
        <w:tab/>
        <w:t>any other requirements and instructions which the Authority reasonably imposes in connection with any equality obligations imposed on the Authority at any time under applicable equality Law; and</w:t>
      </w:r>
    </w:p>
    <w:p w:rsidR="00D938EF" w:rsidRDefault="00D938EF" w:rsidP="00D938EF"/>
    <w:p w:rsidR="00D938EF" w:rsidRDefault="00D938EF" w:rsidP="009E62E7">
      <w:pPr>
        <w:ind w:left="1287" w:hanging="567"/>
      </w:pPr>
      <w:r>
        <w:t>(b)</w:t>
      </w:r>
      <w:r>
        <w:tab/>
        <w:t>take all necessary steps and inform the Authority of the steps taken to prevent unlawful discrimination designated as such by any court or tribunal, or the Equality and Human Rights Commission (or any successor organisation).</w:t>
      </w:r>
    </w:p>
    <w:p w:rsidR="00D938EF" w:rsidRDefault="00D938EF" w:rsidP="00D938EF"/>
    <w:p w:rsidR="00D938EF" w:rsidRPr="009E62E7" w:rsidRDefault="009E62E7" w:rsidP="003A4202">
      <w:pPr>
        <w:pStyle w:val="Heading2"/>
      </w:pPr>
      <w:bookmarkStart w:id="33" w:name="_Toc20476447"/>
      <w:r w:rsidRPr="009E62E7">
        <w:t>D3</w:t>
      </w:r>
      <w:r w:rsidRPr="009E62E7">
        <w:tab/>
        <w:t>RIGHTS OF THIRD PARTIES</w:t>
      </w:r>
      <w:bookmarkEnd w:id="33"/>
    </w:p>
    <w:p w:rsidR="00D938EF" w:rsidRDefault="00D938EF" w:rsidP="00D938EF"/>
    <w:p w:rsidR="00D938EF" w:rsidRDefault="00D938EF" w:rsidP="009E62E7">
      <w:pPr>
        <w:ind w:left="720" w:hanging="720"/>
      </w:pPr>
      <w:r>
        <w:t>D3.1</w:t>
      </w:r>
      <w:r>
        <w:tab/>
        <w:t>The provisions of E8.3 confer</w:t>
      </w:r>
      <w:r w:rsidR="00031923">
        <w:t>s</w:t>
      </w:r>
      <w:r>
        <w:t xml:space="preserve"> benefits on persons named in such provisions (together “Third Party Provisions”) other than the Parties (each person a “Third Party Beneficiary”) and are intended to be enforceable by Third Party Beneficiaries by virtue of the Contracts (Rights of Third Parties) Act 1999 (“CRTPA”). </w:t>
      </w:r>
    </w:p>
    <w:p w:rsidR="00D938EF" w:rsidRDefault="00D938EF" w:rsidP="009E62E7">
      <w:pPr>
        <w:ind w:left="720" w:hanging="720"/>
      </w:pPr>
    </w:p>
    <w:p w:rsidR="00D938EF" w:rsidRDefault="00D938EF" w:rsidP="009E62E7">
      <w:pPr>
        <w:ind w:left="720" w:hanging="720"/>
      </w:pPr>
      <w:r>
        <w:t>D3.2</w:t>
      </w:r>
      <w:r>
        <w:tab/>
        <w:t>Subject to clause D3.1, a person who is not a Party has no right under the CRTPA to enforce any provisions of the Contract but this does not affect any right or remedy of any person which exists or is available otherwise than pursuant to the CRTPA.</w:t>
      </w:r>
    </w:p>
    <w:p w:rsidR="00D938EF" w:rsidRDefault="00D938EF" w:rsidP="009E62E7">
      <w:pPr>
        <w:ind w:left="720" w:hanging="720"/>
      </w:pPr>
    </w:p>
    <w:p w:rsidR="00D938EF" w:rsidRDefault="00D938EF" w:rsidP="009E62E7">
      <w:pPr>
        <w:ind w:left="720" w:hanging="720"/>
      </w:pPr>
      <w:r>
        <w:t>D3.3</w:t>
      </w:r>
      <w:r>
        <w:tab/>
        <w:t>No Third Party Beneficiary may enforce or take steps to enforce any Third Party Provision without Approval.</w:t>
      </w:r>
    </w:p>
    <w:p w:rsidR="00D938EF" w:rsidRDefault="00D938EF" w:rsidP="009E62E7">
      <w:pPr>
        <w:ind w:left="720" w:hanging="720"/>
      </w:pPr>
    </w:p>
    <w:p w:rsidR="00D938EF" w:rsidRDefault="00D938EF" w:rsidP="009E62E7">
      <w:pPr>
        <w:ind w:left="720" w:hanging="720"/>
      </w:pPr>
      <w:r>
        <w:t>D3.4</w:t>
      </w:r>
      <w:r>
        <w:tab/>
        <w:t>Any amendments to the Contract may be made by the Parties without the consent of any Third Party Beneficiary.</w:t>
      </w:r>
    </w:p>
    <w:p w:rsidR="00D938EF" w:rsidRDefault="00D938EF" w:rsidP="00D938EF"/>
    <w:p w:rsidR="00D938EF" w:rsidRPr="003A4202" w:rsidRDefault="009E62E7" w:rsidP="003A4202">
      <w:pPr>
        <w:pStyle w:val="Heading2"/>
      </w:pPr>
      <w:bookmarkStart w:id="34" w:name="_Toc20476448"/>
      <w:r w:rsidRPr="003A4202">
        <w:t>D4</w:t>
      </w:r>
      <w:r w:rsidRPr="003A4202">
        <w:tab/>
        <w:t>HEALTH AND SAFETY</w:t>
      </w:r>
      <w:bookmarkEnd w:id="34"/>
    </w:p>
    <w:p w:rsidR="00D938EF" w:rsidRDefault="00D938EF" w:rsidP="00D938EF"/>
    <w:p w:rsidR="00D938EF" w:rsidRDefault="00045186" w:rsidP="00D938EF">
      <w:r>
        <w:t>D4.1</w:t>
      </w:r>
      <w:r>
        <w:tab/>
      </w:r>
      <w:r w:rsidR="00D938EF">
        <w:t>The Contractor shall perform its obligations under the Contract in accordance with:</w:t>
      </w:r>
    </w:p>
    <w:p w:rsidR="00D938EF" w:rsidRDefault="00D938EF" w:rsidP="00D938EF"/>
    <w:p w:rsidR="00D938EF" w:rsidRDefault="00D938EF" w:rsidP="00045186">
      <w:pPr>
        <w:ind w:left="1287" w:hanging="567"/>
      </w:pPr>
      <w:r>
        <w:t>(a)</w:t>
      </w:r>
      <w:r>
        <w:tab/>
      </w:r>
      <w:r>
        <w:tab/>
        <w:t>all applicable Law regarding health and safety; and</w:t>
      </w:r>
    </w:p>
    <w:p w:rsidR="00D938EF" w:rsidRDefault="00D938EF" w:rsidP="00045186">
      <w:pPr>
        <w:ind w:left="1287" w:hanging="567"/>
      </w:pPr>
    </w:p>
    <w:p w:rsidR="00D938EF" w:rsidRDefault="00D938EF" w:rsidP="00045186">
      <w:pPr>
        <w:ind w:left="1287" w:hanging="567"/>
      </w:pPr>
      <w:r>
        <w:t>(b)</w:t>
      </w:r>
      <w:r>
        <w:tab/>
      </w:r>
      <w:r>
        <w:tab/>
        <w:t>the Authority’s health and safety policy while at the Authority’s Premises.</w:t>
      </w:r>
    </w:p>
    <w:p w:rsidR="00D938EF" w:rsidRDefault="00D938EF" w:rsidP="00D938EF"/>
    <w:p w:rsidR="00D938EF" w:rsidRDefault="00045186" w:rsidP="00045186">
      <w:pPr>
        <w:ind w:left="720" w:hanging="720"/>
      </w:pPr>
      <w:r>
        <w:t>D4.2</w:t>
      </w:r>
      <w:r>
        <w:tab/>
      </w:r>
      <w:r w:rsidR="00D938EF">
        <w:t>Each Party shall notify the other as soon as practicable of any health and safety incidents or material health and safety hazards at the Authority’s Premises of which it becomes aware and which relate to or arise in connection with the performance of the Contract. The Contractor shall instruct Staff to adopt any necessary associated safety measures in order to manage any such material health and safety hazards.</w:t>
      </w:r>
    </w:p>
    <w:p w:rsidR="00D938EF" w:rsidRDefault="00D938EF" w:rsidP="00D938EF"/>
    <w:p w:rsidR="00D938EF" w:rsidRPr="00045186" w:rsidRDefault="00045186" w:rsidP="003A4202">
      <w:pPr>
        <w:pStyle w:val="Heading2"/>
      </w:pPr>
      <w:bookmarkStart w:id="35" w:name="_Toc20476449"/>
      <w:r w:rsidRPr="00045186">
        <w:t>D5</w:t>
      </w:r>
      <w:r w:rsidRPr="00045186">
        <w:tab/>
        <w:t>ENVIRONMENTAL REQUIREMENTS</w:t>
      </w:r>
      <w:bookmarkEnd w:id="35"/>
    </w:p>
    <w:p w:rsidR="00D938EF" w:rsidRDefault="00D938EF" w:rsidP="00D938EF"/>
    <w:p w:rsidR="00D938EF" w:rsidRDefault="00D938EF" w:rsidP="00045186">
      <w:pPr>
        <w:ind w:left="720" w:hanging="720"/>
      </w:pPr>
      <w:r>
        <w:t>D5.1</w:t>
      </w:r>
      <w:r>
        <w:tab/>
        <w:t>The Contractor shall in the performance of the Contract have due regard to the Authority’s environmental, sustainable and ethical procurement policies (“Environmental Policies”) which require the Authority through its procurement and management of suppliers to:</w:t>
      </w:r>
    </w:p>
    <w:p w:rsidR="00D938EF" w:rsidRDefault="00D938EF" w:rsidP="00D938EF"/>
    <w:p w:rsidR="00D938EF" w:rsidRDefault="00D938EF" w:rsidP="00045186">
      <w:pPr>
        <w:ind w:left="1287" w:hanging="567"/>
      </w:pPr>
      <w:r>
        <w:t>(a)</w:t>
      </w:r>
      <w:r>
        <w:tab/>
        <w:t>conserve energy, water, wood, paper and other resources and reduce waste;</w:t>
      </w:r>
    </w:p>
    <w:p w:rsidR="00D938EF" w:rsidRDefault="00D938EF" w:rsidP="00045186">
      <w:pPr>
        <w:ind w:left="1287" w:hanging="567"/>
      </w:pPr>
    </w:p>
    <w:p w:rsidR="00D938EF" w:rsidRDefault="00D938EF" w:rsidP="00045186">
      <w:pPr>
        <w:ind w:left="1287" w:hanging="567"/>
      </w:pPr>
      <w:r>
        <w:t>(b)</w:t>
      </w:r>
      <w:r>
        <w:tab/>
        <w:t>phase out the use of ozone depleting substances;</w:t>
      </w:r>
    </w:p>
    <w:p w:rsidR="00D938EF" w:rsidRDefault="00D938EF" w:rsidP="00045186">
      <w:pPr>
        <w:ind w:left="1287" w:hanging="567"/>
      </w:pPr>
    </w:p>
    <w:p w:rsidR="00D938EF" w:rsidRDefault="00D938EF" w:rsidP="00045186">
      <w:pPr>
        <w:ind w:left="1287" w:hanging="567"/>
      </w:pPr>
      <w:r>
        <w:t>(c)</w:t>
      </w:r>
      <w:r>
        <w:tab/>
        <w:t>minimise the release of greenhouse gases, volatile organic compounds and other substances damaging to health and the environment;</w:t>
      </w:r>
    </w:p>
    <w:p w:rsidR="00D938EF" w:rsidRDefault="00D938EF" w:rsidP="00045186">
      <w:pPr>
        <w:ind w:left="1287" w:hanging="567"/>
      </w:pPr>
    </w:p>
    <w:p w:rsidR="00D938EF" w:rsidRDefault="00D938EF" w:rsidP="00045186">
      <w:pPr>
        <w:ind w:left="1287" w:hanging="567"/>
      </w:pPr>
      <w:r>
        <w:t>(d)</w:t>
      </w:r>
      <w:r>
        <w:tab/>
        <w:t>minimise the use of products harmful to health and the environment such as hazardous substances and solvents, replacing them with more benign substances where feasible and, where such substances are necessary, to ensure that they are stored in properly labelled containers, used and disposed of in compliance with legal and regulatory requirements and any instructions from the Authority;</w:t>
      </w:r>
    </w:p>
    <w:p w:rsidR="00D938EF" w:rsidRDefault="00D938EF" w:rsidP="00045186">
      <w:pPr>
        <w:ind w:left="1287" w:hanging="567"/>
      </w:pPr>
    </w:p>
    <w:p w:rsidR="00D938EF" w:rsidRDefault="00D938EF" w:rsidP="00045186">
      <w:pPr>
        <w:ind w:left="1287" w:hanging="567"/>
      </w:pPr>
      <w:r>
        <w:t>(e)</w:t>
      </w:r>
      <w:r>
        <w:tab/>
        <w:t>reduce fuel emissions wherever possible;</w:t>
      </w:r>
    </w:p>
    <w:p w:rsidR="00D938EF" w:rsidRDefault="00D938EF" w:rsidP="00045186">
      <w:pPr>
        <w:ind w:left="1287" w:hanging="567"/>
      </w:pPr>
    </w:p>
    <w:p w:rsidR="00D938EF" w:rsidRDefault="00D938EF" w:rsidP="00045186">
      <w:pPr>
        <w:ind w:left="1287" w:hanging="567"/>
      </w:pPr>
      <w:r>
        <w:t>(f)</w:t>
      </w:r>
      <w:r>
        <w:tab/>
        <w:t>maximise the use of recovered materials and, if recycled materials are not suitable or not readily available, to maximise the use of materials taken from renewable sources; and</w:t>
      </w:r>
    </w:p>
    <w:p w:rsidR="00D938EF" w:rsidRDefault="00D938EF" w:rsidP="00045186">
      <w:pPr>
        <w:ind w:left="1287" w:hanging="567"/>
      </w:pPr>
    </w:p>
    <w:p w:rsidR="00D938EF" w:rsidRDefault="00D938EF" w:rsidP="00045186">
      <w:pPr>
        <w:ind w:left="1287" w:hanging="567"/>
      </w:pPr>
      <w:r>
        <w:t>(g)</w:t>
      </w:r>
      <w:r>
        <w:tab/>
        <w:t>promote the design of products that are capable of reuse or remanufacture or easily separable into recyclable parts consisting of one material (e.g. steel, plastic, textile).</w:t>
      </w:r>
    </w:p>
    <w:p w:rsidR="00D938EF" w:rsidRDefault="00D938EF" w:rsidP="00D938EF"/>
    <w:p w:rsidR="00D938EF" w:rsidRDefault="00D938EF" w:rsidP="00045186">
      <w:pPr>
        <w:ind w:left="720" w:hanging="720"/>
      </w:pPr>
      <w:r>
        <w:t>D5.2</w:t>
      </w:r>
      <w:r>
        <w:tab/>
        <w:t>The Contractor shall ensure that any equipment and materials used in the provision of the Services do not contain:</w:t>
      </w:r>
    </w:p>
    <w:p w:rsidR="00D938EF" w:rsidRDefault="00D938EF" w:rsidP="00D938EF"/>
    <w:p w:rsidR="00D938EF" w:rsidRDefault="00D938EF" w:rsidP="00045186">
      <w:pPr>
        <w:ind w:left="1287" w:hanging="567"/>
      </w:pPr>
      <w:r>
        <w:t>(a)</w:t>
      </w:r>
      <w:r>
        <w:tab/>
        <w:t>ozone depleting substances such as hydrochlorofluorocarbons (HCFCs), halons, carbon tetrachloride, 111 trichoroethane, bromochloromethane or any other damaging substances; and/or</w:t>
      </w:r>
    </w:p>
    <w:p w:rsidR="00D938EF" w:rsidRDefault="00D938EF" w:rsidP="00045186">
      <w:pPr>
        <w:ind w:left="1287" w:hanging="567"/>
      </w:pPr>
    </w:p>
    <w:p w:rsidR="00D938EF" w:rsidRDefault="00D938EF" w:rsidP="00045186">
      <w:pPr>
        <w:ind w:left="1287" w:hanging="567"/>
      </w:pPr>
      <w:r>
        <w:t>(b)</w:t>
      </w:r>
      <w:r>
        <w:tab/>
        <w:t>HFCs and other gaseous and non-gaseous substances with a high global warming potential</w:t>
      </w:r>
    </w:p>
    <w:p w:rsidR="00D938EF" w:rsidRDefault="00D938EF" w:rsidP="00D938EF"/>
    <w:p w:rsidR="00D938EF" w:rsidRDefault="00D938EF" w:rsidP="00D938EF">
      <w:r>
        <w:t xml:space="preserve"> </w:t>
      </w:r>
      <w:r>
        <w:tab/>
        <w:t>unless given written permission by the Authority to do so.</w:t>
      </w:r>
    </w:p>
    <w:p w:rsidR="00D938EF" w:rsidRDefault="00D938EF" w:rsidP="00D938EF"/>
    <w:p w:rsidR="00D938EF" w:rsidRDefault="00D938EF" w:rsidP="00045186">
      <w:pPr>
        <w:ind w:left="720" w:hanging="720"/>
      </w:pPr>
      <w:r>
        <w:t>D5.3</w:t>
      </w:r>
      <w:r>
        <w:tab/>
        <w:t xml:space="preserve">The Contractor shall conserve energy and water; reduce carbon emissions and other greenhouse gases; minimise the use of substances damaging or hazardous to health and the environment and reduce waste by, for example, using  resources more efficiently and reusing, recycling and composting and respecting biodiversity. </w:t>
      </w:r>
    </w:p>
    <w:p w:rsidR="00D938EF" w:rsidRDefault="00D938EF" w:rsidP="00045186">
      <w:pPr>
        <w:ind w:left="720" w:hanging="720"/>
      </w:pPr>
    </w:p>
    <w:p w:rsidR="00D938EF" w:rsidRDefault="00D938EF" w:rsidP="00045186">
      <w:pPr>
        <w:ind w:left="720" w:hanging="720"/>
      </w:pPr>
      <w:r>
        <w:t>D5.4</w:t>
      </w:r>
      <w:r>
        <w:tab/>
        <w:t xml:space="preserve">If required by the Authority the Contractor shall provide the Authority with information about its compliance with its obligations under clause D5.3. </w:t>
      </w:r>
    </w:p>
    <w:p w:rsidR="00D938EF" w:rsidRDefault="00D938EF" w:rsidP="00045186">
      <w:pPr>
        <w:ind w:left="720" w:hanging="720"/>
      </w:pPr>
    </w:p>
    <w:p w:rsidR="00D938EF" w:rsidRDefault="00D938EF" w:rsidP="00045186">
      <w:pPr>
        <w:ind w:left="720" w:hanging="720"/>
      </w:pPr>
      <w:r>
        <w:t>D5.5</w:t>
      </w:r>
      <w:r>
        <w:tab/>
        <w:t>The Contractor shall ensure that its Staff are aware of the Authority’s Environmental Policies.</w:t>
      </w:r>
    </w:p>
    <w:p w:rsidR="00D938EF" w:rsidRDefault="00D938EF" w:rsidP="00045186">
      <w:pPr>
        <w:ind w:left="720" w:hanging="720"/>
      </w:pPr>
    </w:p>
    <w:p w:rsidR="00D938EF" w:rsidRDefault="00D938EF" w:rsidP="00045186">
      <w:pPr>
        <w:ind w:left="720" w:hanging="720"/>
      </w:pPr>
      <w:r>
        <w:t>D5.6</w:t>
      </w:r>
      <w:r>
        <w:tab/>
        <w:t>The Contractor shall comply with the minimum environmental mandatory standards in the “Government Buying Standards” and in addition where required by the Authority, comply with any relevant “Best Practice” and “Class Leader” standards in relation to any goods on that list which are supplied to the Authority by or on behalf of the Contractor under the Contract.</w:t>
      </w:r>
    </w:p>
    <w:p w:rsidR="00D938EF" w:rsidRDefault="00D938EF" w:rsidP="00045186">
      <w:pPr>
        <w:ind w:left="720" w:hanging="720"/>
      </w:pPr>
    </w:p>
    <w:p w:rsidR="00D938EF" w:rsidRDefault="00D938EF" w:rsidP="00045186">
      <w:pPr>
        <w:ind w:left="720" w:hanging="720"/>
      </w:pPr>
      <w:r>
        <w:t>D5.7</w:t>
      </w:r>
      <w:r>
        <w:tab/>
        <w:t xml:space="preserve">The Contractor shall: </w:t>
      </w:r>
    </w:p>
    <w:p w:rsidR="00D938EF" w:rsidRDefault="00D938EF" w:rsidP="00D938EF"/>
    <w:p w:rsidR="00D938EF" w:rsidRDefault="00D938EF" w:rsidP="00045186">
      <w:pPr>
        <w:ind w:left="1287" w:hanging="567"/>
      </w:pPr>
      <w:r>
        <w:t>(a)</w:t>
      </w:r>
      <w:r>
        <w:tab/>
        <w:t>identify any risks arising from climate change and variable weather such as higher temperatures, droughts, flooding, sea and river level rises, coastal and riparian erosion, water scarcity, and loss of water quality which may disrupt and/or affect the supply of the Services; and</w:t>
      </w:r>
    </w:p>
    <w:p w:rsidR="00D938EF" w:rsidRDefault="00D938EF" w:rsidP="00045186">
      <w:pPr>
        <w:ind w:left="1287" w:hanging="567"/>
      </w:pPr>
    </w:p>
    <w:p w:rsidR="00D938EF" w:rsidRDefault="00D938EF" w:rsidP="00045186">
      <w:pPr>
        <w:ind w:left="1287" w:hanging="567"/>
      </w:pPr>
      <w:r>
        <w:t>(b)</w:t>
      </w:r>
      <w:r>
        <w:tab/>
        <w:t>if such risks have been identified, enhance the resilience of its organisation to enable it to adapt and deal with the effects of such extreme events, including by having the necessary awareness-raising, evaluation, preventive, preparatory, recovery measures and support systems in place in order to minimise any disruption to the supply of the Services.</w:t>
      </w:r>
    </w:p>
    <w:p w:rsidR="00922759" w:rsidRDefault="00922759" w:rsidP="00D938EF"/>
    <w:p w:rsidR="00D938EF" w:rsidRPr="00922759" w:rsidRDefault="00D938EF" w:rsidP="003A4202">
      <w:pPr>
        <w:pStyle w:val="Heading1"/>
      </w:pPr>
      <w:bookmarkStart w:id="36" w:name="_Toc20476450"/>
      <w:r w:rsidRPr="00922759">
        <w:t>E</w:t>
      </w:r>
      <w:r w:rsidRPr="00922759">
        <w:tab/>
        <w:t>PROTECTION OF INFORMATION</w:t>
      </w:r>
      <w:bookmarkEnd w:id="36"/>
    </w:p>
    <w:p w:rsidR="00D938EF" w:rsidRDefault="00D938EF" w:rsidP="00D938EF"/>
    <w:p w:rsidR="00D938EF" w:rsidRPr="00922759" w:rsidRDefault="00922759" w:rsidP="003A4202">
      <w:pPr>
        <w:pStyle w:val="Heading2"/>
      </w:pPr>
      <w:bookmarkStart w:id="37" w:name="_Toc20476451"/>
      <w:r w:rsidRPr="00922759">
        <w:t>E1</w:t>
      </w:r>
      <w:r w:rsidRPr="00922759">
        <w:tab/>
        <w:t>AUTHORITY DATA</w:t>
      </w:r>
      <w:bookmarkEnd w:id="37"/>
    </w:p>
    <w:p w:rsidR="00D938EF" w:rsidRDefault="00D938EF" w:rsidP="00D938EF"/>
    <w:p w:rsidR="00D938EF" w:rsidRDefault="00D938EF" w:rsidP="00922759">
      <w:pPr>
        <w:ind w:left="720" w:hanging="720"/>
      </w:pPr>
      <w:r>
        <w:t>E1.1</w:t>
      </w:r>
      <w:r>
        <w:tab/>
        <w:t xml:space="preserve">The Contractor shall not delete or remove any proprietary notices contained within or relating to the Authority Data. </w:t>
      </w:r>
    </w:p>
    <w:p w:rsidR="00D938EF" w:rsidRDefault="00D938EF" w:rsidP="00922759">
      <w:pPr>
        <w:ind w:left="720" w:hanging="720"/>
      </w:pPr>
    </w:p>
    <w:p w:rsidR="00D938EF" w:rsidRDefault="00D938EF" w:rsidP="00922759">
      <w:pPr>
        <w:ind w:left="720" w:hanging="720"/>
      </w:pPr>
      <w:r>
        <w:t>E1.2</w:t>
      </w:r>
      <w:r>
        <w:tab/>
        <w:t xml:space="preserve">The Contractor shall not store, copy, disclose, or use the Authority Data except as necessary for the performance by the Contractor of its obligations under this Contract or as otherwise expressly authorised in writing by the Authority. </w:t>
      </w:r>
    </w:p>
    <w:p w:rsidR="00D938EF" w:rsidRDefault="00D938EF" w:rsidP="00922759">
      <w:pPr>
        <w:ind w:left="720" w:hanging="720"/>
      </w:pPr>
    </w:p>
    <w:p w:rsidR="00D938EF" w:rsidRDefault="00D938EF" w:rsidP="00922759">
      <w:pPr>
        <w:ind w:left="720" w:hanging="720"/>
      </w:pPr>
      <w:r>
        <w:t>E1.3</w:t>
      </w:r>
      <w:r>
        <w:tab/>
        <w:t xml:space="preserve">To the extent that Authority Data is held and/or processed by the Contractor, the Contractor shall supply Authority Data to the Authority as requested by the Authority in the format specified in the </w:t>
      </w:r>
      <w:r w:rsidR="00C73105">
        <w:t xml:space="preserve">Annex A </w:t>
      </w:r>
      <w:r>
        <w:t xml:space="preserve">. </w:t>
      </w:r>
    </w:p>
    <w:p w:rsidR="00D938EF" w:rsidRDefault="00D938EF" w:rsidP="00922759">
      <w:pPr>
        <w:ind w:left="720" w:hanging="720"/>
      </w:pPr>
    </w:p>
    <w:p w:rsidR="00D938EF" w:rsidRDefault="00D938EF" w:rsidP="00922759">
      <w:pPr>
        <w:ind w:left="720" w:hanging="720"/>
      </w:pPr>
      <w:r>
        <w:t>E1.4</w:t>
      </w:r>
      <w:r>
        <w:tab/>
        <w:t xml:space="preserve">The Contractor shall preserve the integrity of Authority Data and prevent the corruption or loss of Authority Data. </w:t>
      </w:r>
    </w:p>
    <w:p w:rsidR="00D938EF" w:rsidRDefault="00D938EF" w:rsidP="00922759">
      <w:pPr>
        <w:ind w:left="720" w:hanging="720"/>
      </w:pPr>
    </w:p>
    <w:p w:rsidR="00D938EF" w:rsidRDefault="00D938EF" w:rsidP="00922759">
      <w:pPr>
        <w:ind w:left="720" w:hanging="720"/>
      </w:pPr>
      <w:r>
        <w:t>E1.5</w:t>
      </w:r>
      <w:r>
        <w:tab/>
        <w:t xml:space="preserve">The Contractor shall perform secure back-ups of all Authority Data and shall ensure that up-to-date back-ups are stored securely off-site. The Contractor shall ensure that such back-ups are made available to the Authority immediately upon request. </w:t>
      </w:r>
    </w:p>
    <w:p w:rsidR="00D938EF" w:rsidRDefault="00D938EF" w:rsidP="00922759">
      <w:pPr>
        <w:ind w:left="720" w:hanging="720"/>
      </w:pPr>
    </w:p>
    <w:p w:rsidR="00D938EF" w:rsidRDefault="00D938EF" w:rsidP="00922759">
      <w:pPr>
        <w:ind w:left="720" w:hanging="720"/>
      </w:pPr>
      <w:r>
        <w:t>E1.6</w:t>
      </w:r>
      <w:r>
        <w:tab/>
        <w:t xml:space="preserve">The Contractor shall ensure that any system on which the Contractor holds any Authority Data, including back-up data, is a secure system that complies with the Security Policy Framework. </w:t>
      </w:r>
    </w:p>
    <w:p w:rsidR="00D938EF" w:rsidRDefault="00D938EF" w:rsidP="00922759">
      <w:pPr>
        <w:ind w:left="720" w:hanging="720"/>
      </w:pPr>
    </w:p>
    <w:p w:rsidR="00D938EF" w:rsidRDefault="00D938EF" w:rsidP="00922759">
      <w:pPr>
        <w:ind w:left="720" w:hanging="720"/>
      </w:pPr>
      <w:r>
        <w:t>E1.7</w:t>
      </w:r>
      <w:r>
        <w:tab/>
        <w:t xml:space="preserve">If Authority Data is corrupted, lost or sufficiently degraded as a result of the Contractor's Default so as to be unusable, the Authority may: </w:t>
      </w:r>
    </w:p>
    <w:p w:rsidR="00D938EF" w:rsidRDefault="00D938EF" w:rsidP="00D938EF"/>
    <w:p w:rsidR="00D938EF" w:rsidRDefault="00D938EF" w:rsidP="00E7413E">
      <w:pPr>
        <w:ind w:left="1287" w:hanging="567"/>
      </w:pPr>
      <w:r>
        <w:t>(a)</w:t>
      </w:r>
      <w:r>
        <w:tab/>
        <w:t xml:space="preserve">require the Contractor (at the Contractor's expense) to restore or procure the restoration of Authority Data and the Contractor shall do so promptly; and/or </w:t>
      </w:r>
    </w:p>
    <w:p w:rsidR="00D938EF" w:rsidRDefault="00D938EF" w:rsidP="00E7413E">
      <w:pPr>
        <w:ind w:left="1287" w:hanging="567"/>
      </w:pPr>
    </w:p>
    <w:p w:rsidR="00D938EF" w:rsidRDefault="00D938EF" w:rsidP="00E7413E">
      <w:pPr>
        <w:ind w:left="1287" w:hanging="567"/>
      </w:pPr>
      <w:r>
        <w:t>(b)</w:t>
      </w:r>
      <w:r>
        <w:tab/>
        <w:t xml:space="preserve">itself restore or procure the restoration of Authority Data, and shall be repaid by the Contractor any reasonable expenses incurred in doing so. </w:t>
      </w:r>
    </w:p>
    <w:p w:rsidR="00D938EF" w:rsidRDefault="00D938EF" w:rsidP="00D938EF"/>
    <w:p w:rsidR="00D938EF" w:rsidRDefault="00D938EF" w:rsidP="00E7413E">
      <w:pPr>
        <w:ind w:left="720" w:hanging="720"/>
      </w:pPr>
      <w:r>
        <w:t>E1.8</w:t>
      </w:r>
      <w:r>
        <w:tab/>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rsidR="00D938EF" w:rsidRDefault="00D938EF" w:rsidP="00D938EF"/>
    <w:p w:rsidR="00D938EF" w:rsidRPr="00E7413E" w:rsidRDefault="00E7413E" w:rsidP="003A4202">
      <w:pPr>
        <w:pStyle w:val="Heading2"/>
      </w:pPr>
      <w:bookmarkStart w:id="38" w:name="_Toc20476452"/>
      <w:r w:rsidRPr="00E7413E">
        <w:t>E2</w:t>
      </w:r>
      <w:r w:rsidRPr="00E7413E">
        <w:tab/>
        <w:t>DATA PROTECTION</w:t>
      </w:r>
      <w:bookmarkEnd w:id="38"/>
    </w:p>
    <w:p w:rsidR="00D938EF" w:rsidRDefault="00D938EF" w:rsidP="00D938EF"/>
    <w:p w:rsidR="00D938EF" w:rsidRDefault="00D938EF" w:rsidP="00E7413E">
      <w:pPr>
        <w:ind w:left="720" w:hanging="720"/>
      </w:pPr>
      <w:r>
        <w:t>E2.1</w:t>
      </w:r>
      <w:r>
        <w:tab/>
        <w:t>The Parties acknowledge that for the purposes of the Data Protection Legislation, the Authority is the Controller and the Contractor is the Processor unless otherwise specified in Schedule 5. The only processing that the Contractor is authorised to do is listed in Schedule 5 by the Authority and may not be determined by the Contractor.</w:t>
      </w:r>
    </w:p>
    <w:p w:rsidR="00D938EF" w:rsidRDefault="00D938EF" w:rsidP="00E7413E">
      <w:pPr>
        <w:ind w:left="720" w:hanging="720"/>
      </w:pPr>
    </w:p>
    <w:p w:rsidR="00D938EF" w:rsidRDefault="00D938EF" w:rsidP="00E7413E">
      <w:pPr>
        <w:ind w:left="720" w:hanging="720"/>
      </w:pPr>
      <w:r>
        <w:t>E2.2</w:t>
      </w:r>
      <w:r>
        <w:tab/>
        <w:t>The Contractor shall notify the Authority immediately if it considers that any of the Authority’s instructions infringe the Data Protection Legislation.</w:t>
      </w:r>
    </w:p>
    <w:p w:rsidR="00D938EF" w:rsidRDefault="00D938EF" w:rsidP="00E7413E">
      <w:pPr>
        <w:ind w:left="720" w:hanging="720"/>
      </w:pPr>
    </w:p>
    <w:p w:rsidR="00D938EF" w:rsidRDefault="00D938EF" w:rsidP="00E7413E">
      <w:pPr>
        <w:ind w:left="720" w:hanging="720"/>
      </w:pPr>
      <w:r>
        <w:t>E2.3</w:t>
      </w:r>
      <w:r>
        <w:tab/>
        <w:t>The Contractor shall provide all reasonable assistance to the Authority in the preparation of any Data Protection Impact Assessment prior to commencing any processing.  Such assistance may, at the discretion of the Authority, include:</w:t>
      </w:r>
    </w:p>
    <w:p w:rsidR="00D938EF" w:rsidRDefault="00D938EF" w:rsidP="00D938EF"/>
    <w:p w:rsidR="00D938EF" w:rsidRDefault="00D938EF" w:rsidP="00E7413E">
      <w:pPr>
        <w:pStyle w:val="ListParagraph"/>
        <w:numPr>
          <w:ilvl w:val="0"/>
          <w:numId w:val="11"/>
        </w:numPr>
      </w:pPr>
      <w:r>
        <w:t>a systematic description of the envisaged processing operations and the purpose of the processing;</w:t>
      </w:r>
    </w:p>
    <w:p w:rsidR="00E7413E" w:rsidRDefault="00E7413E" w:rsidP="00E7413E">
      <w:pPr>
        <w:pStyle w:val="ListParagraph"/>
        <w:ind w:left="1290"/>
      </w:pPr>
    </w:p>
    <w:p w:rsidR="00D938EF" w:rsidRDefault="00D938EF" w:rsidP="00E7413E">
      <w:pPr>
        <w:pStyle w:val="ListParagraph"/>
        <w:numPr>
          <w:ilvl w:val="0"/>
          <w:numId w:val="11"/>
        </w:numPr>
      </w:pPr>
      <w:r>
        <w:t>an assessment of the necessity and proportionality of the processing operations in relation to the Services;</w:t>
      </w:r>
    </w:p>
    <w:p w:rsidR="00E7413E" w:rsidRDefault="00E7413E" w:rsidP="00E7413E"/>
    <w:p w:rsidR="00D938EF" w:rsidRDefault="00D938EF" w:rsidP="00E7413E">
      <w:pPr>
        <w:pStyle w:val="ListParagraph"/>
        <w:numPr>
          <w:ilvl w:val="0"/>
          <w:numId w:val="11"/>
        </w:numPr>
      </w:pPr>
      <w:r>
        <w:t>an assessment of the risks to the rights and freedoms of Data Subjects; and</w:t>
      </w:r>
    </w:p>
    <w:p w:rsidR="00E7413E" w:rsidRDefault="00E7413E" w:rsidP="00E7413E"/>
    <w:p w:rsidR="00D938EF" w:rsidRDefault="00D938EF" w:rsidP="00E7413E">
      <w:pPr>
        <w:ind w:left="1287" w:hanging="567"/>
      </w:pPr>
      <w:r>
        <w:t>(d)</w:t>
      </w:r>
      <w:r>
        <w:tab/>
        <w:t>the measures envisaged to address the risks, including safeguards, security measures and mechanisms to ensure the protection of Personal Data.</w:t>
      </w:r>
    </w:p>
    <w:p w:rsidR="00D938EF" w:rsidRDefault="00D938EF" w:rsidP="00D938EF"/>
    <w:p w:rsidR="00D938EF" w:rsidRDefault="00D938EF" w:rsidP="00A15303">
      <w:pPr>
        <w:ind w:left="720" w:hanging="720"/>
      </w:pPr>
      <w:r>
        <w:t>E2.4</w:t>
      </w:r>
      <w:r>
        <w:tab/>
        <w:t xml:space="preserve">The Contractor shall, in relation to any Personal Data processed in connection with its obligations under this Contract: </w:t>
      </w:r>
    </w:p>
    <w:p w:rsidR="00D938EF" w:rsidRDefault="00D938EF" w:rsidP="00D938EF"/>
    <w:p w:rsidR="00D938EF" w:rsidRDefault="00D938EF" w:rsidP="00E7413E">
      <w:pPr>
        <w:pStyle w:val="ListParagraph"/>
        <w:numPr>
          <w:ilvl w:val="0"/>
          <w:numId w:val="12"/>
        </w:numPr>
        <w:ind w:left="1287" w:hanging="567"/>
      </w:pPr>
      <w:r>
        <w:t>process that Personal Data only in accordance with Schedule 5 unless the Contractor is required to do otherwise by Law. If it is so required the Contractor shall promptly notify the Authority before processing the Personal Data unless prohibited by Law;</w:t>
      </w:r>
    </w:p>
    <w:p w:rsidR="00E7413E" w:rsidRDefault="00E7413E" w:rsidP="00E7413E">
      <w:pPr>
        <w:ind w:left="1287" w:hanging="567"/>
      </w:pPr>
    </w:p>
    <w:p w:rsidR="00D938EF" w:rsidRDefault="00D938EF" w:rsidP="00E7413E">
      <w:pPr>
        <w:pStyle w:val="ListParagraph"/>
        <w:numPr>
          <w:ilvl w:val="0"/>
          <w:numId w:val="12"/>
        </w:numPr>
        <w:ind w:left="1287" w:hanging="567"/>
      </w:pPr>
      <w:r>
        <w:t>ensure that it has in place Protective Measures which are appropriate to protect against a Data Loss Event, which the Authority may reasonably reject (but failure to reject shall not amount to approval by the Authority of the adequacy of the Protective Measures), having taken account of the:</w:t>
      </w:r>
    </w:p>
    <w:p w:rsidR="00E7413E" w:rsidRDefault="00E7413E" w:rsidP="00E7413E"/>
    <w:p w:rsidR="00D938EF" w:rsidRDefault="00D938EF" w:rsidP="00E7413E">
      <w:pPr>
        <w:pStyle w:val="ListParagraph"/>
        <w:numPr>
          <w:ilvl w:val="0"/>
          <w:numId w:val="13"/>
        </w:numPr>
        <w:ind w:left="1854" w:hanging="567"/>
      </w:pPr>
      <w:r>
        <w:t>nature of the data to be protected;</w:t>
      </w:r>
    </w:p>
    <w:p w:rsidR="00E7413E" w:rsidRDefault="00E7413E" w:rsidP="00E7413E">
      <w:pPr>
        <w:ind w:left="1854" w:hanging="567"/>
      </w:pPr>
    </w:p>
    <w:p w:rsidR="00D938EF" w:rsidRDefault="00D938EF" w:rsidP="00E7413E">
      <w:pPr>
        <w:pStyle w:val="ListParagraph"/>
        <w:numPr>
          <w:ilvl w:val="0"/>
          <w:numId w:val="13"/>
        </w:numPr>
        <w:ind w:left="1854" w:hanging="567"/>
      </w:pPr>
      <w:r>
        <w:t>harm that might result from a Data Loss Event;</w:t>
      </w:r>
    </w:p>
    <w:p w:rsidR="00E7413E" w:rsidRDefault="00E7413E" w:rsidP="00E7413E">
      <w:pPr>
        <w:ind w:left="1854" w:hanging="567"/>
      </w:pPr>
    </w:p>
    <w:p w:rsidR="00E7413E" w:rsidRDefault="00D938EF" w:rsidP="00E7413E">
      <w:pPr>
        <w:pStyle w:val="ListParagraph"/>
        <w:numPr>
          <w:ilvl w:val="0"/>
          <w:numId w:val="13"/>
        </w:numPr>
        <w:ind w:left="1854" w:hanging="567"/>
      </w:pPr>
      <w:r>
        <w:t>state of technological development; and</w:t>
      </w:r>
    </w:p>
    <w:p w:rsidR="00E7413E" w:rsidRDefault="00E7413E" w:rsidP="00E7413E">
      <w:pPr>
        <w:pStyle w:val="ListParagraph"/>
        <w:ind w:left="1854" w:hanging="567"/>
      </w:pPr>
    </w:p>
    <w:p w:rsidR="00E7413E" w:rsidRDefault="00E7413E" w:rsidP="00E7413E">
      <w:pPr>
        <w:ind w:left="1854" w:hanging="567"/>
      </w:pPr>
    </w:p>
    <w:p w:rsidR="00D938EF" w:rsidRDefault="00D938EF" w:rsidP="00E7413E">
      <w:pPr>
        <w:pStyle w:val="ListParagraph"/>
        <w:numPr>
          <w:ilvl w:val="0"/>
          <w:numId w:val="13"/>
        </w:numPr>
        <w:ind w:left="1854" w:hanging="567"/>
      </w:pPr>
      <w:r>
        <w:t xml:space="preserve">cost of implementing any measures; </w:t>
      </w:r>
    </w:p>
    <w:p w:rsidR="00E7413E" w:rsidRDefault="00E7413E" w:rsidP="00E7413E">
      <w:pPr>
        <w:ind w:left="360"/>
      </w:pPr>
    </w:p>
    <w:p w:rsidR="00D938EF" w:rsidRDefault="00D938EF" w:rsidP="00E7413E">
      <w:pPr>
        <w:pStyle w:val="ListParagraph"/>
        <w:numPr>
          <w:ilvl w:val="0"/>
          <w:numId w:val="12"/>
        </w:numPr>
        <w:ind w:left="1287" w:hanging="567"/>
      </w:pPr>
      <w:r>
        <w:t>ensure that:</w:t>
      </w:r>
    </w:p>
    <w:p w:rsidR="00E7413E" w:rsidRDefault="00E7413E" w:rsidP="00E7413E">
      <w:pPr>
        <w:ind w:left="360"/>
      </w:pPr>
    </w:p>
    <w:p w:rsidR="00E7413E" w:rsidRDefault="00D938EF" w:rsidP="00E7413E">
      <w:pPr>
        <w:pStyle w:val="ListParagraph"/>
        <w:numPr>
          <w:ilvl w:val="0"/>
          <w:numId w:val="14"/>
        </w:numPr>
        <w:ind w:left="1854" w:hanging="567"/>
      </w:pPr>
      <w:r>
        <w:t xml:space="preserve">the Staff do not process Personal Data except in accordance with this Contract (and in particular Schedule 5); </w:t>
      </w:r>
    </w:p>
    <w:p w:rsidR="00E7413E" w:rsidRDefault="00E7413E" w:rsidP="00E7413E">
      <w:pPr>
        <w:pStyle w:val="ListParagraph"/>
        <w:ind w:left="1854" w:hanging="567"/>
      </w:pPr>
    </w:p>
    <w:p w:rsidR="00D938EF" w:rsidRDefault="00D938EF" w:rsidP="00E7413E">
      <w:pPr>
        <w:ind w:left="1854" w:hanging="567"/>
      </w:pPr>
      <w:r>
        <w:t>(ii)</w:t>
      </w:r>
      <w:r>
        <w:tab/>
        <w:t>it takes all reasonable steps to ensure the reliability and integrity of any Staff who have access to the Personal Data and ensure that they:</w:t>
      </w:r>
    </w:p>
    <w:p w:rsidR="00E7413E" w:rsidRDefault="00E7413E" w:rsidP="00D938EF"/>
    <w:p w:rsidR="00D938EF" w:rsidRDefault="00D938EF" w:rsidP="00C234EB">
      <w:pPr>
        <w:pStyle w:val="ListParagraph"/>
        <w:numPr>
          <w:ilvl w:val="0"/>
          <w:numId w:val="15"/>
        </w:numPr>
      </w:pPr>
      <w:r>
        <w:t>are aware of and comply with the Contractor’s duties under this clause;</w:t>
      </w:r>
    </w:p>
    <w:p w:rsidR="00C234EB" w:rsidRDefault="00C234EB" w:rsidP="00C234EB"/>
    <w:p w:rsidR="00D938EF" w:rsidRDefault="00D938EF" w:rsidP="00C234EB">
      <w:pPr>
        <w:pStyle w:val="ListParagraph"/>
        <w:numPr>
          <w:ilvl w:val="0"/>
          <w:numId w:val="15"/>
        </w:numPr>
      </w:pPr>
      <w:r>
        <w:t>are subject to appropriate confidentiality undertakings with the Contractor or any Sub-</w:t>
      </w:r>
      <w:r w:rsidR="00C234EB">
        <w:t>processor;</w:t>
      </w:r>
    </w:p>
    <w:p w:rsidR="00C234EB" w:rsidRDefault="00C234EB" w:rsidP="00C234EB"/>
    <w:p w:rsidR="00D938EF" w:rsidRDefault="00D938EF" w:rsidP="00C234EB">
      <w:pPr>
        <w:pStyle w:val="ListParagraph"/>
        <w:numPr>
          <w:ilvl w:val="0"/>
          <w:numId w:val="15"/>
        </w:numPr>
      </w:pPr>
      <w:r>
        <w:t>are informed of the confidential nature of the Personal Data and do not publish, disclose or divulge any of the Personal Data to any third party unless directed in writing to do so by the Authority or as otherwise permitted by this Contract; and</w:t>
      </w:r>
    </w:p>
    <w:p w:rsidR="00C234EB" w:rsidRDefault="00C234EB" w:rsidP="00C234EB"/>
    <w:p w:rsidR="00D938EF" w:rsidRDefault="00D938EF" w:rsidP="00C234EB">
      <w:pPr>
        <w:ind w:left="2421" w:hanging="567"/>
      </w:pPr>
      <w:r>
        <w:t>(D)</w:t>
      </w:r>
      <w:r>
        <w:tab/>
        <w:t>have undergone adequate training in the use, care, protection and handling of Personal Data; and</w:t>
      </w:r>
    </w:p>
    <w:p w:rsidR="00C234EB" w:rsidRDefault="00C234EB" w:rsidP="00D938EF"/>
    <w:p w:rsidR="00D938EF" w:rsidRDefault="00D938EF" w:rsidP="003C4352">
      <w:pPr>
        <w:ind w:left="1287" w:hanging="567"/>
      </w:pPr>
      <w:r>
        <w:t>(d)</w:t>
      </w:r>
      <w:r>
        <w:tab/>
        <w:t>not transfer Personal Data outside of the European</w:t>
      </w:r>
      <w:r w:rsidR="005A5845">
        <w:t xml:space="preserve"> Economic Area</w:t>
      </w:r>
      <w:r>
        <w:t xml:space="preserve"> unless the prior written consent of the Authority has been obtained and the following conditions are fulfilled:</w:t>
      </w:r>
    </w:p>
    <w:p w:rsidR="00C00C9A" w:rsidRDefault="00C00C9A" w:rsidP="00D938EF"/>
    <w:p w:rsidR="00D938EF" w:rsidRDefault="00D938EF" w:rsidP="003C4352">
      <w:pPr>
        <w:pStyle w:val="ListParagraph"/>
        <w:numPr>
          <w:ilvl w:val="0"/>
          <w:numId w:val="16"/>
        </w:numPr>
        <w:ind w:left="1854" w:hanging="567"/>
      </w:pPr>
      <w:r>
        <w:t>the Authority or the Contractor has provided appropriate safeguards in relation to the transfer (whether in accordance with the GDPR Article 46 or LED Article 37) as determined by the Authority;</w:t>
      </w:r>
    </w:p>
    <w:p w:rsidR="003C4352" w:rsidRDefault="003C4352" w:rsidP="003C4352">
      <w:pPr>
        <w:pStyle w:val="ListParagraph"/>
        <w:ind w:left="1440"/>
      </w:pPr>
    </w:p>
    <w:p w:rsidR="00D938EF" w:rsidRDefault="00D938EF" w:rsidP="003C4352">
      <w:pPr>
        <w:pStyle w:val="ListParagraph"/>
        <w:numPr>
          <w:ilvl w:val="0"/>
          <w:numId w:val="16"/>
        </w:numPr>
        <w:ind w:left="1854" w:hanging="567"/>
      </w:pPr>
      <w:r>
        <w:t>the Data Subject has enforceable rights and effective legal remedies;</w:t>
      </w:r>
    </w:p>
    <w:p w:rsidR="003C4352" w:rsidRDefault="003C4352" w:rsidP="003C4352">
      <w:pPr>
        <w:ind w:left="1854" w:hanging="567"/>
      </w:pPr>
    </w:p>
    <w:p w:rsidR="00D938EF" w:rsidRDefault="00D938EF" w:rsidP="003C4352">
      <w:pPr>
        <w:pStyle w:val="ListParagraph"/>
        <w:numPr>
          <w:ilvl w:val="0"/>
          <w:numId w:val="16"/>
        </w:numPr>
        <w:ind w:left="1854" w:hanging="567"/>
      </w:pPr>
      <w:r>
        <w:t>the Contractor complies with its obligations under the Data Protection Legislation by providing an adequate level of protection to any Personal Data that is transferred (or, if it is not so bound, uses its best endeavours to assist the Authority in meeting its obligations); and</w:t>
      </w:r>
    </w:p>
    <w:p w:rsidR="003C4352" w:rsidRDefault="003C4352" w:rsidP="003C4352"/>
    <w:p w:rsidR="00D938EF" w:rsidRDefault="00D938EF" w:rsidP="003C4352">
      <w:pPr>
        <w:ind w:left="1854" w:hanging="567"/>
      </w:pPr>
      <w:r>
        <w:t>(iv)</w:t>
      </w:r>
      <w:r>
        <w:tab/>
        <w:t>the Contractor complies with any reasonable instructions notified to it in advance by the Authority with respect to the processing of the Personal Data;</w:t>
      </w:r>
    </w:p>
    <w:p w:rsidR="003C4352" w:rsidRDefault="003C4352" w:rsidP="00D938EF"/>
    <w:p w:rsidR="00D938EF" w:rsidRDefault="00D938EF" w:rsidP="003C4352">
      <w:pPr>
        <w:ind w:left="1287" w:hanging="567"/>
      </w:pPr>
      <w:r>
        <w:t>(e)</w:t>
      </w:r>
      <w:r>
        <w:tab/>
        <w:t>at the written direction of the Authority, delete or return Personal Data (and any copies of it) to the Authority on termination of the Contract unless the Contractor is required by Law to retain the Personal Data.</w:t>
      </w:r>
    </w:p>
    <w:p w:rsidR="00D938EF" w:rsidRDefault="00D938EF" w:rsidP="00D938EF"/>
    <w:p w:rsidR="00D938EF" w:rsidRDefault="00D938EF" w:rsidP="003C4352">
      <w:pPr>
        <w:ind w:left="720" w:hanging="720"/>
      </w:pPr>
      <w:r>
        <w:t xml:space="preserve">E2.5 </w:t>
      </w:r>
      <w:r>
        <w:tab/>
        <w:t>Subject to clause E2.6 the Contractor shall notify the Authority immediately if, in relation to any Personal Data processed in connection with its obligations under this Contract, it:</w:t>
      </w:r>
    </w:p>
    <w:p w:rsidR="003C4352" w:rsidRDefault="003C4352" w:rsidP="00D938EF"/>
    <w:p w:rsidR="00D938EF" w:rsidRDefault="00D938EF" w:rsidP="00331ADA">
      <w:pPr>
        <w:pStyle w:val="ListParagraph"/>
        <w:numPr>
          <w:ilvl w:val="0"/>
          <w:numId w:val="17"/>
        </w:numPr>
        <w:ind w:left="1287" w:hanging="567"/>
      </w:pPr>
      <w:r>
        <w:t>receives a Data Subject Request (or purported Data Subject Request);</w:t>
      </w:r>
    </w:p>
    <w:p w:rsidR="00331ADA" w:rsidRDefault="00331ADA" w:rsidP="00331ADA">
      <w:pPr>
        <w:ind w:left="720"/>
      </w:pPr>
    </w:p>
    <w:p w:rsidR="00D938EF" w:rsidRDefault="00D938EF" w:rsidP="00331ADA">
      <w:pPr>
        <w:ind w:left="1287" w:hanging="567"/>
      </w:pPr>
      <w:r>
        <w:t>(</w:t>
      </w:r>
      <w:r w:rsidR="00331ADA">
        <w:t xml:space="preserve">b) </w:t>
      </w:r>
      <w:r w:rsidR="00331ADA">
        <w:tab/>
      </w:r>
      <w:r>
        <w:t xml:space="preserve">receives a request to rectify, block or erase any Personal Data; </w:t>
      </w:r>
    </w:p>
    <w:p w:rsidR="00A86875" w:rsidRDefault="00A86875" w:rsidP="00331ADA">
      <w:pPr>
        <w:ind w:left="1287" w:hanging="567"/>
      </w:pPr>
    </w:p>
    <w:p w:rsidR="00D938EF" w:rsidRDefault="00D938EF" w:rsidP="00331ADA">
      <w:pPr>
        <w:ind w:left="1287" w:hanging="567"/>
      </w:pPr>
      <w:r>
        <w:t>(c)</w:t>
      </w:r>
      <w:r>
        <w:tab/>
        <w:t>receives any other request, complaint or communicat</w:t>
      </w:r>
      <w:r w:rsidR="00331ADA">
        <w:t xml:space="preserve">ion relating to either Party's </w:t>
      </w:r>
      <w:r>
        <w:t xml:space="preserve">obligations under the Data Protection Legislation; </w:t>
      </w:r>
    </w:p>
    <w:p w:rsidR="00331ADA" w:rsidRDefault="00331ADA" w:rsidP="00331ADA">
      <w:pPr>
        <w:ind w:left="1287" w:hanging="567"/>
      </w:pPr>
    </w:p>
    <w:p w:rsidR="00D938EF" w:rsidRDefault="00D938EF" w:rsidP="00331ADA">
      <w:pPr>
        <w:ind w:left="1287" w:hanging="567"/>
      </w:pPr>
      <w:r>
        <w:t>(d)</w:t>
      </w:r>
      <w:r>
        <w:tab/>
        <w:t xml:space="preserve">receives any communication from the Information Commissioner or any other regulatory authority; </w:t>
      </w:r>
    </w:p>
    <w:p w:rsidR="00331ADA" w:rsidRDefault="00331ADA" w:rsidP="00331ADA">
      <w:pPr>
        <w:ind w:left="1287" w:hanging="567"/>
      </w:pPr>
    </w:p>
    <w:p w:rsidR="00D938EF" w:rsidRDefault="00D938EF" w:rsidP="00331ADA">
      <w:pPr>
        <w:ind w:left="1287" w:hanging="567"/>
      </w:pPr>
      <w:r>
        <w:t>(e)</w:t>
      </w:r>
      <w:r>
        <w:tab/>
        <w:t>receives a request from any third party for disclosure of Personal Data where compliance with such request is required or purported to be required by Law; or</w:t>
      </w:r>
    </w:p>
    <w:p w:rsidR="00331ADA" w:rsidRDefault="00331ADA" w:rsidP="00331ADA">
      <w:pPr>
        <w:ind w:left="1287" w:hanging="567"/>
      </w:pPr>
    </w:p>
    <w:p w:rsidR="00D938EF" w:rsidRDefault="00D938EF" w:rsidP="00331ADA">
      <w:pPr>
        <w:ind w:left="1287" w:hanging="567"/>
      </w:pPr>
      <w:r>
        <w:t>(f)</w:t>
      </w:r>
      <w:r>
        <w:tab/>
        <w:t>becomes aware of a Data Loss Event.</w:t>
      </w:r>
    </w:p>
    <w:p w:rsidR="00D938EF" w:rsidRDefault="00D938EF" w:rsidP="00D938EF"/>
    <w:p w:rsidR="00D938EF" w:rsidRDefault="00D938EF" w:rsidP="003C4352">
      <w:pPr>
        <w:ind w:left="720" w:hanging="720"/>
      </w:pPr>
      <w:r>
        <w:t>E2.6</w:t>
      </w:r>
      <w:r>
        <w:tab/>
        <w:t>The Contractor’s obligation to notify under clause E2.5 shall include the provision of further information to the Authority in phases, as details become available.</w:t>
      </w:r>
    </w:p>
    <w:p w:rsidR="00D938EF" w:rsidRDefault="00D938EF" w:rsidP="003C4352">
      <w:pPr>
        <w:ind w:left="720" w:hanging="720"/>
      </w:pPr>
    </w:p>
    <w:p w:rsidR="00D938EF" w:rsidRDefault="00D938EF" w:rsidP="003C4352">
      <w:pPr>
        <w:ind w:left="720" w:hanging="720"/>
      </w:pPr>
      <w:r>
        <w:t>E2.7</w:t>
      </w:r>
      <w:r>
        <w:tab/>
        <w:t>Taking into account the nature of the processing, the Contractor shall provide the Authority with full assistance  in relation to either Party's obligations under Data Protection Legislation in relation to any Personal Data processed in connection with its obligations under this Contract and any complaint, communication or request made under Clause E2.5 (and insofar as possible within the timescales reasonably required by the Authority) including by promptly providing:</w:t>
      </w:r>
    </w:p>
    <w:p w:rsidR="00D938EF" w:rsidRDefault="00D938EF" w:rsidP="00D938EF"/>
    <w:p w:rsidR="00331ADA" w:rsidRDefault="00D938EF" w:rsidP="00331ADA">
      <w:pPr>
        <w:pStyle w:val="ListParagraph"/>
        <w:numPr>
          <w:ilvl w:val="0"/>
          <w:numId w:val="18"/>
        </w:numPr>
        <w:ind w:left="1287" w:hanging="567"/>
      </w:pPr>
      <w:r>
        <w:t>the Authority with full details and copies of the complaint, communication or request;</w:t>
      </w:r>
    </w:p>
    <w:p w:rsidR="00331ADA" w:rsidRDefault="00331ADA" w:rsidP="00331ADA">
      <w:pPr>
        <w:pStyle w:val="ListParagraph"/>
        <w:ind w:left="1287" w:hanging="567"/>
      </w:pPr>
    </w:p>
    <w:p w:rsidR="00D938EF" w:rsidRDefault="00D938EF" w:rsidP="00331ADA">
      <w:pPr>
        <w:pStyle w:val="ListParagraph"/>
        <w:numPr>
          <w:ilvl w:val="0"/>
          <w:numId w:val="18"/>
        </w:numPr>
        <w:ind w:left="1287" w:hanging="567"/>
      </w:pPr>
      <w:r>
        <w:t xml:space="preserve">such assistance as is reasonably requested by the Authority to enable the Authority to comply with a Data Subject Request within the relevant timescales set out in the Data Protection Legislation; </w:t>
      </w:r>
    </w:p>
    <w:p w:rsidR="00331ADA" w:rsidRDefault="00331ADA" w:rsidP="00331ADA">
      <w:pPr>
        <w:ind w:left="1287" w:hanging="567"/>
      </w:pPr>
    </w:p>
    <w:p w:rsidR="00D938EF" w:rsidRDefault="00D938EF" w:rsidP="00331ADA">
      <w:pPr>
        <w:pStyle w:val="ListParagraph"/>
        <w:numPr>
          <w:ilvl w:val="0"/>
          <w:numId w:val="18"/>
        </w:numPr>
        <w:ind w:left="1287" w:hanging="567"/>
      </w:pPr>
      <w:r>
        <w:t xml:space="preserve">the Authority, at its request, with any Personal Data it holds in relation to a Data Subject; </w:t>
      </w:r>
    </w:p>
    <w:p w:rsidR="00331ADA" w:rsidRDefault="00331ADA" w:rsidP="00331ADA">
      <w:pPr>
        <w:ind w:left="1287" w:hanging="567"/>
      </w:pPr>
    </w:p>
    <w:p w:rsidR="00D938EF" w:rsidRDefault="00D938EF" w:rsidP="00331ADA">
      <w:pPr>
        <w:pStyle w:val="ListParagraph"/>
        <w:numPr>
          <w:ilvl w:val="0"/>
          <w:numId w:val="18"/>
        </w:numPr>
        <w:ind w:left="1287" w:hanging="567"/>
      </w:pPr>
      <w:r>
        <w:t xml:space="preserve">assistance as requested by the Authority following any Data Loss Event; </w:t>
      </w:r>
    </w:p>
    <w:p w:rsidR="00331ADA" w:rsidRDefault="00331ADA" w:rsidP="00331ADA">
      <w:pPr>
        <w:ind w:left="1287" w:hanging="567"/>
      </w:pPr>
    </w:p>
    <w:p w:rsidR="00331ADA" w:rsidRDefault="00D938EF" w:rsidP="00331ADA">
      <w:pPr>
        <w:pStyle w:val="ListParagraph"/>
        <w:numPr>
          <w:ilvl w:val="0"/>
          <w:numId w:val="18"/>
        </w:numPr>
        <w:ind w:left="1287" w:hanging="567"/>
      </w:pPr>
      <w:r>
        <w:t>assistance as requested by the Authority with respect to any request from the Information Commissioner’s Office, or any consultation by the Authority with the Information Commissioner's Office.</w:t>
      </w:r>
    </w:p>
    <w:p w:rsidR="00D938EF" w:rsidRDefault="00D938EF" w:rsidP="00D938EF"/>
    <w:p w:rsidR="00D938EF" w:rsidRDefault="00D938EF" w:rsidP="002753A8">
      <w:pPr>
        <w:ind w:left="720" w:hanging="720"/>
      </w:pPr>
      <w:r>
        <w:t>E2.8</w:t>
      </w:r>
      <w:r>
        <w:tab/>
        <w:t>The Contractor shall maintain complete and accurate records and information to demonstrate its compliance with this clause. This requirement does not apply where the Contractor employs fewer than 250 staff, unless:</w:t>
      </w:r>
    </w:p>
    <w:p w:rsidR="00D938EF" w:rsidRDefault="00D938EF" w:rsidP="00D938EF"/>
    <w:p w:rsidR="00D938EF" w:rsidRDefault="00D938EF" w:rsidP="002753A8">
      <w:pPr>
        <w:pStyle w:val="ListParagraph"/>
        <w:numPr>
          <w:ilvl w:val="0"/>
          <w:numId w:val="19"/>
        </w:numPr>
        <w:ind w:left="1287" w:hanging="567"/>
      </w:pPr>
      <w:r>
        <w:t>the Authority determines that the processing is not occasional;</w:t>
      </w:r>
    </w:p>
    <w:p w:rsidR="002753A8" w:rsidRDefault="002753A8" w:rsidP="002753A8">
      <w:pPr>
        <w:ind w:left="1287" w:hanging="567"/>
      </w:pPr>
    </w:p>
    <w:p w:rsidR="00D938EF" w:rsidRDefault="00D938EF" w:rsidP="002753A8">
      <w:pPr>
        <w:pStyle w:val="ListParagraph"/>
        <w:numPr>
          <w:ilvl w:val="0"/>
          <w:numId w:val="19"/>
        </w:numPr>
        <w:ind w:left="1287" w:hanging="567"/>
      </w:pPr>
      <w:r>
        <w:t>the Authority determines the processi</w:t>
      </w:r>
      <w:r w:rsidR="00BF4696">
        <w:t xml:space="preserve">ng includes special categories </w:t>
      </w:r>
      <w:r>
        <w:t xml:space="preserve">of data as referred to in Article 9(1) of the GDPR or Personal Data relating to criminal convictions and offences referred to in Article 10 of the GDPR; or </w:t>
      </w:r>
    </w:p>
    <w:p w:rsidR="002753A8" w:rsidRDefault="002753A8" w:rsidP="002753A8">
      <w:pPr>
        <w:ind w:left="1287" w:hanging="567"/>
      </w:pPr>
    </w:p>
    <w:p w:rsidR="00D938EF" w:rsidRDefault="00D938EF" w:rsidP="002753A8">
      <w:pPr>
        <w:ind w:left="1287" w:hanging="567"/>
      </w:pPr>
      <w:r>
        <w:t>(c)</w:t>
      </w:r>
      <w:r>
        <w:tab/>
        <w:t>the Authority determines that the processing is likely to result in a risk to the rights and freedoms of Data Subjects.</w:t>
      </w:r>
    </w:p>
    <w:p w:rsidR="00D938EF" w:rsidRDefault="00D938EF" w:rsidP="00D938EF"/>
    <w:p w:rsidR="00D938EF" w:rsidRDefault="00D938EF" w:rsidP="002753A8">
      <w:pPr>
        <w:ind w:left="720" w:hanging="720"/>
      </w:pPr>
      <w:r>
        <w:t>E2.9</w:t>
      </w:r>
      <w:r>
        <w:tab/>
        <w:t>The Contractor shall allow for audits of its Personal Data processing activity by the Authority or the Authority’s designated auditor.</w:t>
      </w:r>
    </w:p>
    <w:p w:rsidR="00D938EF" w:rsidRDefault="00D938EF" w:rsidP="002753A8">
      <w:pPr>
        <w:ind w:left="720" w:hanging="720"/>
      </w:pPr>
    </w:p>
    <w:p w:rsidR="00D938EF" w:rsidRDefault="00D938EF" w:rsidP="002753A8">
      <w:pPr>
        <w:ind w:left="720" w:hanging="720"/>
      </w:pPr>
      <w:r>
        <w:t>E2.10</w:t>
      </w:r>
      <w:r>
        <w:tab/>
        <w:t xml:space="preserve">Each Party shall designate its own Data Protection Officer if required by the Data Protection Legislation. </w:t>
      </w:r>
    </w:p>
    <w:p w:rsidR="00D938EF" w:rsidRDefault="00D938EF" w:rsidP="002753A8">
      <w:pPr>
        <w:ind w:left="720" w:hanging="720"/>
      </w:pPr>
    </w:p>
    <w:p w:rsidR="00D938EF" w:rsidRDefault="00D938EF" w:rsidP="002753A8">
      <w:pPr>
        <w:ind w:left="720" w:hanging="720"/>
      </w:pPr>
      <w:r>
        <w:t>E2.11</w:t>
      </w:r>
      <w:r>
        <w:tab/>
        <w:t xml:space="preserve">Before allowing any Sub-processor to process any Personal Data related to this Contract, the Contractor must: </w:t>
      </w:r>
    </w:p>
    <w:p w:rsidR="00D938EF" w:rsidRDefault="00D938EF" w:rsidP="00D938EF"/>
    <w:p w:rsidR="00D938EF" w:rsidRDefault="00D938EF" w:rsidP="002753A8">
      <w:pPr>
        <w:ind w:left="1287" w:hanging="567"/>
      </w:pPr>
      <w:r>
        <w:t>(a)</w:t>
      </w:r>
      <w:r>
        <w:tab/>
        <w:t>notify the Authority in writing of the intended Sub-processor and processing;</w:t>
      </w:r>
    </w:p>
    <w:p w:rsidR="00D938EF" w:rsidRDefault="00D938EF" w:rsidP="002753A8">
      <w:pPr>
        <w:ind w:left="1287" w:hanging="567"/>
      </w:pPr>
    </w:p>
    <w:p w:rsidR="00D938EF" w:rsidRDefault="00D938EF" w:rsidP="002753A8">
      <w:pPr>
        <w:ind w:left="1287" w:hanging="567"/>
      </w:pPr>
      <w:r>
        <w:t>(b)</w:t>
      </w:r>
      <w:r>
        <w:tab/>
        <w:t>obtain the written consent of the Authority; and</w:t>
      </w:r>
    </w:p>
    <w:p w:rsidR="00D938EF" w:rsidRDefault="00D938EF" w:rsidP="002753A8">
      <w:pPr>
        <w:ind w:left="1287" w:hanging="567"/>
      </w:pPr>
    </w:p>
    <w:p w:rsidR="00D938EF" w:rsidRDefault="00D938EF" w:rsidP="002753A8">
      <w:pPr>
        <w:ind w:left="1287" w:hanging="567"/>
      </w:pPr>
      <w:r>
        <w:t>(c)</w:t>
      </w:r>
      <w:r>
        <w:tab/>
        <w:t>enter into a written agreement with the Sub-processor which give effect to the terms set out in this clause E2 such that they apply to the Sub-processor; and.</w:t>
      </w:r>
    </w:p>
    <w:p w:rsidR="00D938EF" w:rsidRDefault="00D938EF" w:rsidP="002753A8">
      <w:pPr>
        <w:ind w:left="1287" w:hanging="567"/>
      </w:pPr>
    </w:p>
    <w:p w:rsidR="00D938EF" w:rsidRDefault="00D938EF" w:rsidP="002753A8">
      <w:pPr>
        <w:ind w:left="1287" w:hanging="567"/>
      </w:pPr>
      <w:r>
        <w:t>(d)</w:t>
      </w:r>
      <w:r>
        <w:tab/>
        <w:t>provide the Authority with such information regarding the Sub-processor as the Authority may reasonably require.</w:t>
      </w:r>
    </w:p>
    <w:p w:rsidR="00D938EF" w:rsidRDefault="00D938EF" w:rsidP="00D938EF"/>
    <w:p w:rsidR="00D938EF" w:rsidRDefault="00D938EF" w:rsidP="002753A8">
      <w:pPr>
        <w:ind w:left="720" w:hanging="720"/>
      </w:pPr>
      <w:r>
        <w:t>E2.12</w:t>
      </w:r>
      <w:r>
        <w:tab/>
        <w:t>The Contractor shall remain fully liable for all acts or omissions of any of its Sub-processors.</w:t>
      </w:r>
    </w:p>
    <w:p w:rsidR="00D938EF" w:rsidRDefault="00D938EF" w:rsidP="002753A8">
      <w:pPr>
        <w:ind w:left="720" w:hanging="720"/>
      </w:pPr>
    </w:p>
    <w:p w:rsidR="00D938EF" w:rsidRDefault="00D938EF" w:rsidP="002753A8">
      <w:pPr>
        <w:ind w:left="720" w:hanging="720"/>
      </w:pPr>
      <w:r>
        <w:t>E2.13</w:t>
      </w:r>
      <w:r>
        <w:tab/>
        <w:t>The Authority may, at any time on not less than 30 Working Days’ notice, revise this clause by replacing it with any applicable controller to processor standard clauses or similar terms forming part of an applicable certification scheme (which shall apply when incorporated by attachment to this Contract).</w:t>
      </w:r>
    </w:p>
    <w:p w:rsidR="00D938EF" w:rsidRDefault="00D938EF" w:rsidP="002753A8">
      <w:pPr>
        <w:ind w:left="720" w:hanging="720"/>
      </w:pPr>
    </w:p>
    <w:p w:rsidR="00D938EF" w:rsidRDefault="00D938EF" w:rsidP="002753A8">
      <w:pPr>
        <w:ind w:left="720" w:hanging="720"/>
      </w:pPr>
      <w:r>
        <w:t>E2.14</w:t>
      </w:r>
      <w:r>
        <w:tab/>
        <w:t>The Parties agree to take account of any non-mandatory guidance issued by the Information Commissioner’s Office. The Authority may on not less than 30 Working Days’ notice to the Contractor amend this Contract to ensure that it complies with any guidance issued by the In</w:t>
      </w:r>
      <w:r w:rsidR="00BF4696">
        <w:t>formation Commissioner’s Office</w:t>
      </w:r>
      <w:r>
        <w:t xml:space="preserve">. </w:t>
      </w:r>
    </w:p>
    <w:p w:rsidR="00D938EF" w:rsidRDefault="00D938EF" w:rsidP="002753A8">
      <w:pPr>
        <w:ind w:left="720" w:hanging="720"/>
      </w:pPr>
    </w:p>
    <w:p w:rsidR="00D938EF" w:rsidRDefault="00D938EF" w:rsidP="002753A8">
      <w:pPr>
        <w:ind w:left="720" w:hanging="720"/>
      </w:pPr>
      <w:r>
        <w:t>E2.15</w:t>
      </w:r>
      <w:r>
        <w:tab/>
        <w:t>This clause E2 shall apply during the Contract Period and indefinitely after its expiry.</w:t>
      </w:r>
    </w:p>
    <w:p w:rsidR="00D938EF" w:rsidRDefault="00D938EF" w:rsidP="002753A8">
      <w:pPr>
        <w:ind w:left="720" w:hanging="720"/>
      </w:pPr>
    </w:p>
    <w:p w:rsidR="00D938EF" w:rsidRPr="002753A8" w:rsidRDefault="002753A8" w:rsidP="003A4202">
      <w:pPr>
        <w:pStyle w:val="Heading2"/>
      </w:pPr>
      <w:bookmarkStart w:id="39" w:name="_Toc20476453"/>
      <w:r w:rsidRPr="002753A8">
        <w:t>E3</w:t>
      </w:r>
      <w:r w:rsidRPr="002753A8">
        <w:tab/>
        <w:t>FINANCE ACT</w:t>
      </w:r>
      <w:bookmarkEnd w:id="39"/>
    </w:p>
    <w:p w:rsidR="00D938EF" w:rsidRDefault="00D938EF" w:rsidP="00D938EF"/>
    <w:p w:rsidR="00D938EF" w:rsidRDefault="00D938EF" w:rsidP="00394979">
      <w:pPr>
        <w:ind w:left="720" w:hanging="720"/>
      </w:pPr>
      <w:r>
        <w:t>E3.1</w:t>
      </w:r>
      <w:r>
        <w:tab/>
        <w:t>The Contractor shall comply with the provisions of:</w:t>
      </w:r>
      <w:r w:rsidR="00031923">
        <w:t xml:space="preserve"> s</w:t>
      </w:r>
      <w:r>
        <w:t>ection 182 of the Finance Act 1989.</w:t>
      </w:r>
    </w:p>
    <w:p w:rsidR="00D938EF" w:rsidRDefault="00D938EF" w:rsidP="00D938EF"/>
    <w:p w:rsidR="00D938EF" w:rsidRPr="006B251A" w:rsidRDefault="006B251A" w:rsidP="003A4202">
      <w:pPr>
        <w:pStyle w:val="Heading2"/>
      </w:pPr>
      <w:bookmarkStart w:id="40" w:name="_Toc20476454"/>
      <w:r w:rsidRPr="006B251A">
        <w:t>E4</w:t>
      </w:r>
      <w:r w:rsidRPr="006B251A">
        <w:tab/>
        <w:t>CONFIDENTIAL INFORMATION</w:t>
      </w:r>
      <w:bookmarkEnd w:id="40"/>
    </w:p>
    <w:p w:rsidR="00D938EF" w:rsidRDefault="00D938EF" w:rsidP="00D938EF"/>
    <w:p w:rsidR="00D938EF" w:rsidRDefault="00D938EF" w:rsidP="006B251A">
      <w:pPr>
        <w:ind w:left="720" w:hanging="720"/>
      </w:pPr>
      <w:r>
        <w:t>E4.1</w:t>
      </w:r>
      <w:r>
        <w:tab/>
        <w:t>Except to the extent set out in this clause E4 or if disclosure or publication is expressly permitted elsewhere in the Contract each Party shall treat all Confidential Information belonging to the other Party as confidential and shall not disclose any Confidential Information belonging to the other Party to any other person without the other party’s consent, except to such persons and to such extent as may be necessary for the performance of the Party’s obligations under the Contract.</w:t>
      </w:r>
    </w:p>
    <w:p w:rsidR="00D938EF" w:rsidRDefault="00D938EF" w:rsidP="006B251A">
      <w:pPr>
        <w:ind w:left="720" w:hanging="720"/>
      </w:pPr>
    </w:p>
    <w:p w:rsidR="00D938EF" w:rsidRDefault="00D938EF" w:rsidP="006B251A">
      <w:pPr>
        <w:ind w:left="720" w:hanging="720"/>
      </w:pPr>
      <w:r>
        <w:t>E4.2</w:t>
      </w:r>
      <w:r>
        <w:tab/>
        <w:t xml:space="preserve">The Contractor hereby gives its consent for the Authority to publish the whole Contract (but with any information which is Confidential Information belonging to the Authority redacted) including from time to time agreed changes to the Contract, to the general public.  </w:t>
      </w:r>
    </w:p>
    <w:p w:rsidR="00D938EF" w:rsidRDefault="00D938EF" w:rsidP="006B251A">
      <w:pPr>
        <w:ind w:left="720" w:hanging="720"/>
      </w:pPr>
    </w:p>
    <w:p w:rsidR="00D938EF" w:rsidRDefault="00D938EF" w:rsidP="006B251A">
      <w:pPr>
        <w:ind w:left="720" w:hanging="720"/>
      </w:pPr>
      <w:r>
        <w:t>E4.3</w:t>
      </w:r>
      <w:r>
        <w:tab/>
        <w:t>If required by the Authority, the Contractor shall ensure that Staff, professional advisors and consultants sign a non-disclosure agreement prior to commencing any work in connection with the Contract in substantially the form attached in Schedule 6 and, if applicable, incorporating the requirements of clause E2.11. The Contractor shall maintain a list of the non-disclosure agreements completed in accordance with this clause E4.3.</w:t>
      </w:r>
    </w:p>
    <w:p w:rsidR="00D938EF" w:rsidRDefault="00D938EF" w:rsidP="006B251A">
      <w:pPr>
        <w:ind w:left="720" w:hanging="720"/>
      </w:pPr>
    </w:p>
    <w:p w:rsidR="00D938EF" w:rsidRDefault="00D938EF" w:rsidP="006B251A">
      <w:pPr>
        <w:ind w:left="720" w:hanging="720"/>
      </w:pPr>
      <w:r>
        <w:t>E4.4</w:t>
      </w:r>
      <w:r>
        <w:tab/>
        <w:t>If requested by the Authority, the Contractor shall give the Authority a copy of the list and, subsequently upon request by the Authority, copies of such of the listed non-disclosure agreements as required by the Authority. The Contractor shall ensure that its Staff, professional advisors and consultants are aware of the Contractor’s confidentiality obligations under the Contract.</w:t>
      </w:r>
    </w:p>
    <w:p w:rsidR="00D938EF" w:rsidRDefault="00D938EF" w:rsidP="006B251A">
      <w:pPr>
        <w:ind w:left="720" w:hanging="720"/>
      </w:pPr>
    </w:p>
    <w:p w:rsidR="00D938EF" w:rsidRDefault="00D938EF" w:rsidP="006B251A">
      <w:pPr>
        <w:ind w:left="720" w:hanging="720"/>
      </w:pPr>
      <w:r>
        <w:t>E4.5</w:t>
      </w:r>
      <w:r>
        <w:tab/>
        <w:t xml:space="preserve">The Contractor may only disclose the Authority's Confidential Information to the Staff who are directly involved in the provision of the Services and who need to know the information, and shall ensure that such Staff are aware of and shall comply with these obligations as to confidentiality. </w:t>
      </w:r>
    </w:p>
    <w:p w:rsidR="00D938EF" w:rsidRDefault="00D938EF" w:rsidP="00D938EF"/>
    <w:p w:rsidR="00D938EF" w:rsidRDefault="00D938EF" w:rsidP="006B251A">
      <w:pPr>
        <w:ind w:left="720" w:hanging="720"/>
      </w:pPr>
      <w:r>
        <w:t>E4.6</w:t>
      </w:r>
      <w:r>
        <w:tab/>
        <w:t xml:space="preserve">The Contractor shall not, and shall procure that the Staff do not, use any of the Authority's Confidential Information received otherwise than for the purposes of this Contract. </w:t>
      </w:r>
    </w:p>
    <w:p w:rsidR="00D938EF" w:rsidRDefault="00D938EF" w:rsidP="006B251A">
      <w:pPr>
        <w:ind w:left="720" w:hanging="720"/>
      </w:pPr>
    </w:p>
    <w:p w:rsidR="00D938EF" w:rsidRDefault="00D938EF" w:rsidP="006B251A">
      <w:pPr>
        <w:ind w:left="720" w:hanging="720"/>
      </w:pPr>
      <w:r>
        <w:t>E4.7</w:t>
      </w:r>
      <w:r>
        <w:tab/>
        <w:t xml:space="preserve">Clause E4.1 shall not apply to the extent that: </w:t>
      </w:r>
    </w:p>
    <w:p w:rsidR="00D938EF" w:rsidRDefault="00D938EF" w:rsidP="00D938EF"/>
    <w:p w:rsidR="00D938EF" w:rsidRDefault="00D938EF" w:rsidP="006B251A">
      <w:pPr>
        <w:ind w:left="1287" w:hanging="567"/>
      </w:pPr>
      <w:r>
        <w:t>(a)</w:t>
      </w:r>
      <w:r>
        <w:tab/>
        <w:t xml:space="preserve">such disclosure is a requirement of Law placed upon the Party making the disclosure, including any requirements for disclosure under the FOIA or the EIR; </w:t>
      </w:r>
    </w:p>
    <w:p w:rsidR="00D938EF" w:rsidRDefault="00D938EF" w:rsidP="006B251A">
      <w:pPr>
        <w:ind w:left="1287" w:hanging="567"/>
      </w:pPr>
    </w:p>
    <w:p w:rsidR="00D938EF" w:rsidRDefault="00D938EF" w:rsidP="006B251A">
      <w:pPr>
        <w:ind w:left="1287" w:hanging="567"/>
      </w:pPr>
      <w:r>
        <w:t>(b)</w:t>
      </w:r>
      <w:r>
        <w:tab/>
        <w:t xml:space="preserve">such information was in the possession of the Party making the disclosure without obligation of confidentiality prior to its disclosure by the information owner; </w:t>
      </w:r>
    </w:p>
    <w:p w:rsidR="00D938EF" w:rsidRDefault="00D938EF" w:rsidP="006B251A">
      <w:pPr>
        <w:ind w:left="1287" w:hanging="567"/>
      </w:pPr>
    </w:p>
    <w:p w:rsidR="00D938EF" w:rsidRDefault="00D938EF" w:rsidP="006B251A">
      <w:pPr>
        <w:ind w:left="1287" w:hanging="567"/>
      </w:pPr>
      <w:r>
        <w:t>(c)</w:t>
      </w:r>
      <w:r>
        <w:tab/>
        <w:t xml:space="preserve">such information was obtained from a third party without obligation of confidentiality; </w:t>
      </w:r>
    </w:p>
    <w:p w:rsidR="00D938EF" w:rsidRDefault="00D938EF" w:rsidP="006B251A">
      <w:pPr>
        <w:ind w:left="1287" w:hanging="567"/>
      </w:pPr>
    </w:p>
    <w:p w:rsidR="00D938EF" w:rsidRDefault="00D938EF" w:rsidP="006B251A">
      <w:pPr>
        <w:ind w:left="1287" w:hanging="567"/>
      </w:pPr>
      <w:r>
        <w:t>(d)</w:t>
      </w:r>
      <w:r>
        <w:tab/>
        <w:t xml:space="preserve">such information was already </w:t>
      </w:r>
      <w:r w:rsidR="00C4299D">
        <w:t>available to the public</w:t>
      </w:r>
      <w:r>
        <w:t xml:space="preserve"> at the time of disclosure otherwise than by a breach of the Contract; or </w:t>
      </w:r>
    </w:p>
    <w:p w:rsidR="00D938EF" w:rsidRDefault="00D938EF" w:rsidP="006B251A">
      <w:pPr>
        <w:ind w:left="1287" w:hanging="567"/>
      </w:pPr>
    </w:p>
    <w:p w:rsidR="00D938EF" w:rsidRDefault="00D938EF" w:rsidP="006B251A">
      <w:pPr>
        <w:ind w:left="1287" w:hanging="567"/>
      </w:pPr>
      <w:r>
        <w:t>(e)</w:t>
      </w:r>
      <w:r>
        <w:tab/>
        <w:t xml:space="preserve">it is independently developed without access to the other Party's Confidential Information. </w:t>
      </w:r>
    </w:p>
    <w:p w:rsidR="00D938EF" w:rsidRDefault="00D938EF" w:rsidP="00D938EF"/>
    <w:p w:rsidR="00D938EF" w:rsidRDefault="00D938EF" w:rsidP="006B251A">
      <w:pPr>
        <w:ind w:left="720" w:hanging="720"/>
      </w:pPr>
      <w:r>
        <w:t>E4.8</w:t>
      </w:r>
      <w:r>
        <w:tab/>
        <w:t xml:space="preserve">Nothing in clause E4.1 shall prevent the Authority disclosing any Confidential Information obtained from the Contractor: </w:t>
      </w:r>
    </w:p>
    <w:p w:rsidR="00D938EF" w:rsidRDefault="00D938EF" w:rsidP="00D938EF"/>
    <w:p w:rsidR="00D938EF" w:rsidRDefault="00D938EF" w:rsidP="00C4299D">
      <w:pPr>
        <w:ind w:left="1287" w:hanging="567"/>
      </w:pPr>
      <w:r>
        <w:t>(a)</w:t>
      </w:r>
      <w:r>
        <w:tab/>
        <w:t>for the purpose of the examination and certification of the Authority’s accounts;</w:t>
      </w:r>
    </w:p>
    <w:p w:rsidR="00D938EF" w:rsidRDefault="00D938EF" w:rsidP="00C4299D">
      <w:pPr>
        <w:ind w:left="1287" w:hanging="567"/>
      </w:pPr>
    </w:p>
    <w:p w:rsidR="00D938EF" w:rsidRDefault="00D938EF" w:rsidP="00C4299D">
      <w:pPr>
        <w:ind w:left="1287" w:hanging="567"/>
      </w:pPr>
      <w:r>
        <w:t xml:space="preserve">(b) </w:t>
      </w:r>
      <w:r>
        <w:tab/>
        <w:t>for the purpose of any examination pursuant to section 6(1) of the National Audit Act 1983 of the economy, efficiency and effectiveness with which the Authority has used its resources;</w:t>
      </w:r>
    </w:p>
    <w:p w:rsidR="00D938EF" w:rsidRDefault="00D938EF" w:rsidP="00C4299D">
      <w:pPr>
        <w:ind w:left="1287" w:hanging="567"/>
      </w:pPr>
    </w:p>
    <w:p w:rsidR="00D938EF" w:rsidRDefault="00D938EF" w:rsidP="00C4299D">
      <w:pPr>
        <w:ind w:left="1287" w:hanging="567"/>
      </w:pPr>
      <w:r>
        <w:t>(c)</w:t>
      </w:r>
      <w:r>
        <w:tab/>
        <w:t>to any Crown Body or any Contracting Authority and the Contractor hereby acknowledges that all government departments or Contracting Authorities receiving such Confidential Information may further disclose the Confidential Information to other government departments or other Contracting Authorities on the basis that the information is confidential and is not to be disclosed to a third party which is not part of any government department or any Contracting Authority;</w:t>
      </w:r>
    </w:p>
    <w:p w:rsidR="00D938EF" w:rsidRDefault="00D938EF" w:rsidP="00C4299D">
      <w:pPr>
        <w:ind w:left="1287" w:hanging="567"/>
      </w:pPr>
    </w:p>
    <w:p w:rsidR="00D938EF" w:rsidRDefault="00D938EF" w:rsidP="00C4299D">
      <w:pPr>
        <w:ind w:left="1287" w:hanging="567"/>
      </w:pPr>
      <w:r>
        <w:t>(d)</w:t>
      </w:r>
      <w:r>
        <w:tab/>
        <w:t>to any consultant, contractor or other person engaged by the Authority</w:t>
      </w:r>
    </w:p>
    <w:p w:rsidR="00D938EF" w:rsidRDefault="00D938EF" w:rsidP="00D938EF"/>
    <w:p w:rsidR="00D938EF" w:rsidRDefault="00D938EF" w:rsidP="00C4299D">
      <w:pPr>
        <w:ind w:left="720"/>
      </w:pPr>
      <w:r>
        <w:t xml:space="preserve">provided that in disclosing information under clauses E4.8 (c) and (d) the Authority discloses only the information which is necessary for the purpose concerned and requests that the information is treated in confidence and that a confidentiality undertaking is given where appropriate. </w:t>
      </w:r>
    </w:p>
    <w:p w:rsidR="00D938EF" w:rsidRDefault="00D938EF" w:rsidP="00D938EF"/>
    <w:p w:rsidR="00D938EF" w:rsidRDefault="00D938EF" w:rsidP="00C4299D">
      <w:pPr>
        <w:ind w:left="720" w:hanging="720"/>
      </w:pPr>
      <w:r>
        <w:t>E4.9</w:t>
      </w:r>
      <w:r>
        <w:tab/>
        <w:t xml:space="preserve">Nothing in clauses E4.1 to E4.6 shall prevent either Party from using any techniques, ideas or Know-How gained during the performance of its obligations under the Contract in the course of its normal business, to the extent that this does not result in a disclosure of the other Party’s Confidential Information or an infringement of the other Party’s Intellectual Property Rights. </w:t>
      </w:r>
    </w:p>
    <w:p w:rsidR="00D938EF" w:rsidRDefault="00D938EF" w:rsidP="00C4299D">
      <w:pPr>
        <w:ind w:left="720" w:hanging="720"/>
      </w:pPr>
    </w:p>
    <w:p w:rsidR="00D938EF" w:rsidRDefault="00D938EF" w:rsidP="00C4299D">
      <w:pPr>
        <w:ind w:left="720" w:hanging="720"/>
      </w:pPr>
      <w:r>
        <w:t>E4.10</w:t>
      </w:r>
      <w:r>
        <w:tab/>
        <w:t xml:space="preserve">The Authority shall use all reasonable endeavours to ensure that any government department, Contracting Authority, employee, third party or Sub-Contractor to whom the Contractor's Confidential Information is disclosed pursuant to clause E4.6 is made aware of the Authority's obligations of confidentiality. </w:t>
      </w:r>
    </w:p>
    <w:p w:rsidR="00D938EF" w:rsidRDefault="00D938EF" w:rsidP="00C4299D">
      <w:pPr>
        <w:ind w:left="720" w:hanging="720"/>
      </w:pPr>
    </w:p>
    <w:p w:rsidR="00D938EF" w:rsidRDefault="00D938EF" w:rsidP="00C4299D">
      <w:pPr>
        <w:ind w:left="720" w:hanging="720"/>
      </w:pPr>
      <w:r>
        <w:t>E4.11</w:t>
      </w:r>
      <w:r>
        <w:tab/>
        <w:t xml:space="preserve">If the Contractor does not comply with clauses E4.1 to E4.6 the Authority may terminate the Contract immediately on notice to the Contractor. </w:t>
      </w:r>
    </w:p>
    <w:p w:rsidR="00D938EF" w:rsidRDefault="00D938EF" w:rsidP="00C4299D">
      <w:pPr>
        <w:ind w:left="720" w:hanging="720"/>
      </w:pPr>
    </w:p>
    <w:p w:rsidR="00D938EF" w:rsidRDefault="00D938EF" w:rsidP="00C4299D">
      <w:pPr>
        <w:ind w:left="720" w:hanging="720"/>
      </w:pPr>
      <w:r>
        <w:t>E4.12</w:t>
      </w:r>
      <w:r>
        <w:tab/>
        <w:t>In order to ensure that no unauthorised person gains access to any Confidential Information or any data obtained in the supply of the Services, the Contractor shall maintain adequate security arrangements that meet the requirements of professional standards and best practice.</w:t>
      </w:r>
    </w:p>
    <w:p w:rsidR="00D938EF" w:rsidRDefault="00D938EF" w:rsidP="00C4299D">
      <w:pPr>
        <w:ind w:left="720" w:hanging="720"/>
      </w:pPr>
    </w:p>
    <w:p w:rsidR="00D938EF" w:rsidRDefault="00D938EF" w:rsidP="00C4299D">
      <w:pPr>
        <w:ind w:left="720" w:hanging="720"/>
      </w:pPr>
      <w:r>
        <w:t>E4.13</w:t>
      </w:r>
      <w:r>
        <w:tab/>
        <w:t>The Contractor will immediately notify the Authority of any breach of security in relation to Confidential Information and all data obtained in the supply of the Services and will keep a record of such breaches. The Contractor will use its best endeavours to recover such Confidential Information or data however it may be recorded. The Contractor will co-operate with the Authority in any investigation as a result of any breach of security in relation to Confidential Information or data.</w:t>
      </w:r>
    </w:p>
    <w:p w:rsidR="00D938EF" w:rsidRDefault="00D938EF" w:rsidP="00C4299D">
      <w:pPr>
        <w:ind w:left="720" w:hanging="720"/>
      </w:pPr>
    </w:p>
    <w:p w:rsidR="00D938EF" w:rsidRDefault="00D938EF" w:rsidP="00C4299D">
      <w:pPr>
        <w:ind w:left="720" w:hanging="720"/>
      </w:pPr>
      <w:r>
        <w:t>E4.14</w:t>
      </w:r>
      <w:r>
        <w:tab/>
        <w:t>The Contractor shall, at its own expense, alter any security systems at any time during the Contract Period at the Authority’s request if the Authority reasonably believes the Contractor has failed to comply with clause E4.12.</w:t>
      </w:r>
    </w:p>
    <w:p w:rsidR="00D938EF" w:rsidRDefault="00D938EF" w:rsidP="00D938EF"/>
    <w:p w:rsidR="00D938EF" w:rsidRPr="00C4299D" w:rsidRDefault="00C4299D" w:rsidP="003A4202">
      <w:pPr>
        <w:pStyle w:val="Heading2"/>
      </w:pPr>
      <w:bookmarkStart w:id="41" w:name="_Toc20476455"/>
      <w:r w:rsidRPr="00C4299D">
        <w:t>E5</w:t>
      </w:r>
      <w:r w:rsidRPr="00C4299D">
        <w:tab/>
        <w:t>FREEDOM OF INFORMATION</w:t>
      </w:r>
      <w:bookmarkEnd w:id="41"/>
    </w:p>
    <w:p w:rsidR="00D938EF" w:rsidRDefault="00D938EF" w:rsidP="00D938EF"/>
    <w:p w:rsidR="00D938EF" w:rsidRDefault="00D938EF" w:rsidP="00C4299D">
      <w:pPr>
        <w:ind w:left="720" w:hanging="720"/>
      </w:pPr>
      <w:r>
        <w:t>E5.1</w:t>
      </w:r>
      <w:r>
        <w:tab/>
        <w:t xml:space="preserve">The Contractor acknowledges that the Authority is subject to the requirements of the FOIA and the EIR. </w:t>
      </w:r>
    </w:p>
    <w:p w:rsidR="00D938EF" w:rsidRDefault="00D938EF" w:rsidP="00C4299D">
      <w:pPr>
        <w:ind w:left="720" w:hanging="720"/>
      </w:pPr>
    </w:p>
    <w:p w:rsidR="00D938EF" w:rsidRDefault="00D938EF" w:rsidP="00C4299D">
      <w:pPr>
        <w:ind w:left="720" w:hanging="720"/>
      </w:pPr>
      <w:r>
        <w:t>E5.2</w:t>
      </w:r>
      <w:r>
        <w:tab/>
        <w:t xml:space="preserve">The Contractor shall transfer to the Authority all Requests for Information that it receives as soon as practicable and in any event within 2 Working Days of receipt and shall: </w:t>
      </w:r>
    </w:p>
    <w:p w:rsidR="00D938EF" w:rsidRDefault="00D938EF" w:rsidP="00D938EF"/>
    <w:p w:rsidR="00D938EF" w:rsidRDefault="00D938EF" w:rsidP="00C4299D">
      <w:pPr>
        <w:ind w:left="1287" w:hanging="567"/>
      </w:pPr>
      <w:r>
        <w:t>(a)</w:t>
      </w:r>
      <w:r>
        <w:tab/>
        <w:t>give the Authority a copy of all Information in its possession or control in the form that the Authority requires within 5 Working Days (or such other period as the Authority may specify) of the Authority's request;</w:t>
      </w:r>
    </w:p>
    <w:p w:rsidR="00D938EF" w:rsidRDefault="00D938EF" w:rsidP="00C4299D">
      <w:pPr>
        <w:ind w:left="1287" w:hanging="567"/>
      </w:pPr>
    </w:p>
    <w:p w:rsidR="00D938EF" w:rsidRDefault="00D938EF" w:rsidP="00C4299D">
      <w:pPr>
        <w:ind w:left="1287" w:hanging="567"/>
      </w:pPr>
      <w:r>
        <w:t>(b)</w:t>
      </w:r>
      <w:r>
        <w:tab/>
        <w:t>provide all necessary assistance as reasonably requested by the Authority to enable the Authority to comply with its obligations under the FOIA and EIR; and</w:t>
      </w:r>
    </w:p>
    <w:p w:rsidR="00D938EF" w:rsidRDefault="00D938EF" w:rsidP="00C4299D">
      <w:pPr>
        <w:ind w:left="1287" w:hanging="567"/>
      </w:pPr>
    </w:p>
    <w:p w:rsidR="00D938EF" w:rsidRDefault="00D938EF" w:rsidP="00C4299D">
      <w:pPr>
        <w:ind w:left="1287" w:hanging="567"/>
      </w:pPr>
      <w:r>
        <w:t>(c)</w:t>
      </w:r>
      <w:r>
        <w:tab/>
        <w:t>not respond to directly to a Request for Information unless authorised to do so in writing by the Authority.</w:t>
      </w:r>
    </w:p>
    <w:p w:rsidR="00D938EF" w:rsidRDefault="00D938EF" w:rsidP="00D938EF"/>
    <w:p w:rsidR="00D938EF" w:rsidRDefault="00D938EF" w:rsidP="00C4299D">
      <w:pPr>
        <w:ind w:left="720" w:hanging="720"/>
      </w:pPr>
      <w:r>
        <w:t>E5.3</w:t>
      </w:r>
      <w:r>
        <w:tab/>
        <w:t xml:space="preserve">The Authority shall determine in its absolute discretion and notwithstanding any other provision in the Contract or any other agreement whether the Commercially Sensitive Information and any other Information is exempt from disclosure in accordance with the provisions of the FOIA and/or the EIR. </w:t>
      </w:r>
    </w:p>
    <w:p w:rsidR="00D938EF" w:rsidRDefault="00D938EF" w:rsidP="00D938EF"/>
    <w:p w:rsidR="00D938EF" w:rsidRPr="00C4299D" w:rsidRDefault="00C4299D" w:rsidP="003A4202">
      <w:pPr>
        <w:pStyle w:val="Heading2"/>
      </w:pPr>
      <w:bookmarkStart w:id="42" w:name="_Toc20476456"/>
      <w:r w:rsidRPr="00C4299D">
        <w:t>E6</w:t>
      </w:r>
      <w:r w:rsidRPr="00C4299D">
        <w:tab/>
        <w:t>PUBLICITY, MEDIA AND OFFICIAL ENQUIRIES</w:t>
      </w:r>
      <w:bookmarkEnd w:id="42"/>
    </w:p>
    <w:p w:rsidR="00D938EF" w:rsidRDefault="00D938EF" w:rsidP="00D938EF"/>
    <w:p w:rsidR="00D938EF" w:rsidRDefault="00D938EF" w:rsidP="00C4299D">
      <w:pPr>
        <w:ind w:left="720" w:hanging="720"/>
      </w:pPr>
      <w:r>
        <w:t>E6.1</w:t>
      </w:r>
      <w:r>
        <w:tab/>
        <w:t xml:space="preserve">Without prejudice to the Authority’s obligations under the FOIA, the EIR or any obligations under the Regulations or any policy requirements as to transparency, neither Party shall make any press announcement or publicise the Contract or any part thereof in any way, except with the written consent of the other Party.  </w:t>
      </w:r>
    </w:p>
    <w:p w:rsidR="00D938EF" w:rsidRDefault="00D938EF" w:rsidP="00C4299D">
      <w:pPr>
        <w:ind w:left="720" w:hanging="720"/>
      </w:pPr>
      <w:r>
        <w:tab/>
      </w:r>
    </w:p>
    <w:p w:rsidR="00D938EF" w:rsidRDefault="00D938EF" w:rsidP="00C4299D">
      <w:pPr>
        <w:ind w:left="720" w:hanging="720"/>
      </w:pPr>
      <w:r>
        <w:t>E6.2</w:t>
      </w:r>
      <w:r>
        <w:tab/>
        <w:t xml:space="preserve">The Contractor shall use its reasonable endeavours to ensure that its Staff, professional advisors and consultants comply with clause E6.1.  </w:t>
      </w:r>
    </w:p>
    <w:p w:rsidR="00D938EF" w:rsidRDefault="00D938EF" w:rsidP="00D938EF"/>
    <w:p w:rsidR="00D938EF" w:rsidRPr="00C4299D" w:rsidRDefault="00C4299D" w:rsidP="003A4202">
      <w:pPr>
        <w:pStyle w:val="Heading2"/>
      </w:pPr>
      <w:bookmarkStart w:id="43" w:name="_Toc20476457"/>
      <w:r w:rsidRPr="00C4299D">
        <w:t>E7</w:t>
      </w:r>
      <w:r w:rsidRPr="00C4299D">
        <w:tab/>
        <w:t>SECURITY</w:t>
      </w:r>
      <w:bookmarkEnd w:id="43"/>
    </w:p>
    <w:p w:rsidR="00D938EF" w:rsidRDefault="00D938EF" w:rsidP="00D938EF"/>
    <w:p w:rsidR="00D938EF" w:rsidRDefault="00D938EF" w:rsidP="00BB531F">
      <w:pPr>
        <w:ind w:left="720" w:hanging="720"/>
      </w:pPr>
      <w:r>
        <w:t>E7.1</w:t>
      </w:r>
      <w:r>
        <w:tab/>
        <w:t xml:space="preserve">The Authority shall be responsible for maintaining the security of the Authority’s Premises in accordance with its standard security requirements. The Contractor shall comply with all security requirements of the Authority while on the Authority’s Premises, and shall ensure that all Staff comply with such requirements.  </w:t>
      </w:r>
    </w:p>
    <w:p w:rsidR="00D938EF" w:rsidRDefault="00D938EF" w:rsidP="00BB531F">
      <w:pPr>
        <w:ind w:left="720" w:hanging="720"/>
      </w:pPr>
      <w:r>
        <w:tab/>
      </w:r>
    </w:p>
    <w:p w:rsidR="00D938EF" w:rsidRDefault="00D938EF" w:rsidP="00BB531F">
      <w:pPr>
        <w:ind w:left="720" w:hanging="720"/>
      </w:pPr>
      <w:r>
        <w:t>E7.2</w:t>
      </w:r>
      <w:r>
        <w:tab/>
        <w:t>The Authority shall give the Contractor upon request copies of its written security procedures.</w:t>
      </w:r>
    </w:p>
    <w:p w:rsidR="00D938EF" w:rsidRDefault="00D938EF" w:rsidP="00BB531F">
      <w:pPr>
        <w:ind w:left="720" w:hanging="720"/>
      </w:pPr>
    </w:p>
    <w:p w:rsidR="00D938EF" w:rsidRDefault="00D938EF" w:rsidP="00BB531F">
      <w:pPr>
        <w:ind w:left="720" w:hanging="720"/>
      </w:pPr>
      <w:r>
        <w:t xml:space="preserve">E7.3 </w:t>
      </w:r>
      <w:r>
        <w:tab/>
        <w:t xml:space="preserve">The Contractor shall, as an enduring obligation during the Contract Period, use the latest versions of anti-virus definitions available from an industry accepted anti-virus software vendor to check for and delete Malicious Software from the ICT Environment. </w:t>
      </w:r>
    </w:p>
    <w:p w:rsidR="00D938EF" w:rsidRDefault="00D938EF" w:rsidP="00BB531F">
      <w:pPr>
        <w:ind w:left="720" w:hanging="720"/>
      </w:pPr>
    </w:p>
    <w:p w:rsidR="00D938EF" w:rsidRDefault="00D938EF" w:rsidP="00BB531F">
      <w:pPr>
        <w:ind w:left="720" w:hanging="720"/>
      </w:pPr>
      <w:r>
        <w:t xml:space="preserve">E7.4 </w:t>
      </w:r>
      <w:r>
        <w:tab/>
        <w:t xml:space="preserve">Notwithstanding clause E7.3, if Malicious Software is found, the Parties shall co-operate to reduce the effect of the Malicious Software and, particularly if Malicious Software causes loss of operational efficiency or loss or corruption of the Authority Data, assist each other to mitigate any losses and to restore the provision of Services to their desired operating efficiency. </w:t>
      </w:r>
    </w:p>
    <w:p w:rsidR="00D938EF" w:rsidRDefault="00D938EF" w:rsidP="00BB531F">
      <w:pPr>
        <w:ind w:left="720" w:hanging="720"/>
      </w:pPr>
    </w:p>
    <w:p w:rsidR="00D938EF" w:rsidRDefault="00D938EF" w:rsidP="00BB531F">
      <w:pPr>
        <w:ind w:left="720" w:hanging="720"/>
      </w:pPr>
      <w:r>
        <w:t xml:space="preserve">E7.5 </w:t>
      </w:r>
      <w:r>
        <w:tab/>
        <w:t xml:space="preserve">Any cost arising out of the actions of the Parties taken in compliance with clause E7.4 shall be borne by the Parties as follows: </w:t>
      </w:r>
    </w:p>
    <w:p w:rsidR="00D938EF" w:rsidRDefault="00D938EF" w:rsidP="00D938EF"/>
    <w:p w:rsidR="00D938EF" w:rsidRDefault="00D938EF" w:rsidP="00BB531F">
      <w:pPr>
        <w:ind w:left="1287" w:hanging="567"/>
      </w:pPr>
      <w:r>
        <w:t>(a)</w:t>
      </w:r>
      <w:r>
        <w:tab/>
        <w:t xml:space="preserve">by the Contractor where the Malicious Software originates from the Contractor Software, the Third Party Software or the Authority Data (whilst the Authority Data was under the control of the Contractor); and </w:t>
      </w:r>
    </w:p>
    <w:p w:rsidR="00D938EF" w:rsidRDefault="00D938EF" w:rsidP="00BB531F">
      <w:pPr>
        <w:ind w:left="1287" w:hanging="567"/>
      </w:pPr>
    </w:p>
    <w:p w:rsidR="00D938EF" w:rsidRDefault="00D938EF" w:rsidP="00BB531F">
      <w:pPr>
        <w:ind w:left="1287" w:hanging="567"/>
      </w:pPr>
      <w:r>
        <w:t>(b)</w:t>
      </w:r>
      <w:r>
        <w:tab/>
        <w:t xml:space="preserve">by the Authority if the Malicious Software originates from the Authority Software or Authority Data (whilst the Authority Data was under the control of the Authority). </w:t>
      </w:r>
    </w:p>
    <w:p w:rsidR="00D938EF" w:rsidRDefault="00D938EF" w:rsidP="00D938EF"/>
    <w:p w:rsidR="00D938EF" w:rsidRPr="00A8242D" w:rsidRDefault="00BB531F" w:rsidP="003A4202">
      <w:pPr>
        <w:pStyle w:val="Heading2"/>
      </w:pPr>
      <w:bookmarkStart w:id="44" w:name="_Toc20476458"/>
      <w:r w:rsidRPr="00A8242D">
        <w:t>E8</w:t>
      </w:r>
      <w:r w:rsidRPr="00A8242D">
        <w:tab/>
        <w:t>INTELLECTUAL PROPERTY RIGHTS</w:t>
      </w:r>
      <w:bookmarkEnd w:id="44"/>
    </w:p>
    <w:p w:rsidR="00D938EF" w:rsidRDefault="00D938EF" w:rsidP="00D938EF"/>
    <w:p w:rsidR="00D938EF" w:rsidRDefault="00D938EF" w:rsidP="00BB531F">
      <w:pPr>
        <w:ind w:left="720" w:hanging="720"/>
      </w:pPr>
      <w:r>
        <w:t>E8.1</w:t>
      </w:r>
      <w:r>
        <w:tab/>
        <w:t xml:space="preserve">All Intellectual Property Rights in: </w:t>
      </w:r>
    </w:p>
    <w:p w:rsidR="00D938EF" w:rsidRDefault="00D938EF" w:rsidP="00D938EF"/>
    <w:p w:rsidR="00D938EF" w:rsidRDefault="00D938EF" w:rsidP="00BB531F">
      <w:pPr>
        <w:ind w:left="1287" w:hanging="567"/>
      </w:pPr>
      <w:r>
        <w:t>(a)</w:t>
      </w:r>
      <w:r>
        <w:tab/>
        <w:t>the Results; or</w:t>
      </w:r>
      <w:r>
        <w:tab/>
      </w:r>
    </w:p>
    <w:p w:rsidR="00D938EF" w:rsidRDefault="00D938EF" w:rsidP="00BB531F">
      <w:pPr>
        <w:ind w:left="1287" w:hanging="567"/>
      </w:pPr>
    </w:p>
    <w:p w:rsidR="00D938EF" w:rsidRDefault="00D938EF" w:rsidP="00BB531F">
      <w:pPr>
        <w:ind w:left="1287" w:hanging="567"/>
      </w:pPr>
      <w:r>
        <w:t>(b)</w:t>
      </w:r>
      <w:r>
        <w:tab/>
        <w:t>any guidance, specifications, reports, studies, instructions, toolkits, plans, data, drawings, databases, patents, patterns, models, designs or other material which is furnished to or made available to the Contractor by or on behalf of the Authority (together with the Results, the "IP Materials")</w:t>
      </w:r>
    </w:p>
    <w:p w:rsidR="00D938EF" w:rsidRDefault="00D938EF" w:rsidP="00D938EF"/>
    <w:p w:rsidR="00D938EF" w:rsidRDefault="00D938EF" w:rsidP="00C07C46">
      <w:pPr>
        <w:ind w:left="720"/>
      </w:pPr>
      <w:r>
        <w:t>shall vest in the Authority and the Contractor shall not, and shall ensure that the Staff shall not, use or disclose any IP Materials without Approval save to the extent necessary for performance by the Contractor of its obligations under the Contract.</w:t>
      </w:r>
    </w:p>
    <w:p w:rsidR="00D938EF" w:rsidRDefault="00D938EF" w:rsidP="00D938EF"/>
    <w:p w:rsidR="00D938EF" w:rsidRDefault="00D938EF" w:rsidP="00A8242D">
      <w:pPr>
        <w:ind w:left="720" w:hanging="720"/>
      </w:pPr>
      <w:r>
        <w:t>E8.2</w:t>
      </w:r>
      <w:r>
        <w:tab/>
        <w:t>The Contractor hereby assigns</w:t>
      </w:r>
      <w:r w:rsidR="00A8242D">
        <w:t xml:space="preserve"> </w:t>
      </w:r>
      <w:r>
        <w:t>to the Authority, with full title guarantee, all Intellectual Property Rights which may subsist in the IP Materials prepared in accordance with clauses E8.1(a) and (b). This assignment shall take effect on the date of the Contract or (in the case of rights arising after the date of the Contract) as a present assignment of future rights that will take effect immediately on the coming into existence of the Intellectual Property Ri</w:t>
      </w:r>
      <w:r w:rsidR="00A8242D">
        <w:t xml:space="preserve">ghts produced by the Contractor. The Contractor </w:t>
      </w:r>
      <w:r>
        <w:t>shall execute all documents and do all acts as are necessary to execute these assignments.</w:t>
      </w:r>
    </w:p>
    <w:p w:rsidR="00D938EF" w:rsidRDefault="00D938EF" w:rsidP="00D938EF"/>
    <w:p w:rsidR="00D938EF" w:rsidRDefault="00D938EF" w:rsidP="00D938EF">
      <w:r>
        <w:t>E8.3</w:t>
      </w:r>
      <w:r>
        <w:tab/>
        <w:t>The Contractor shall:</w:t>
      </w:r>
    </w:p>
    <w:p w:rsidR="00D938EF" w:rsidRDefault="00D938EF" w:rsidP="00D938EF"/>
    <w:p w:rsidR="00D938EF" w:rsidRDefault="00A8242D" w:rsidP="00A8242D">
      <w:pPr>
        <w:ind w:left="1287" w:hanging="567"/>
      </w:pPr>
      <w:r>
        <w:t>(a)</w:t>
      </w:r>
      <w:r>
        <w:tab/>
      </w:r>
      <w:r w:rsidR="00D938EF">
        <w:t xml:space="preserve">waive or procure a waiver of any moral rights held by it or any third party in copyright material arising as a result of the Contract or the performance of its obligations under the Contract;  </w:t>
      </w:r>
    </w:p>
    <w:p w:rsidR="00D938EF" w:rsidRDefault="00D938EF" w:rsidP="00A8242D">
      <w:pPr>
        <w:ind w:left="1287" w:hanging="567"/>
      </w:pPr>
    </w:p>
    <w:p w:rsidR="00D938EF" w:rsidRDefault="00A8242D" w:rsidP="00A8242D">
      <w:pPr>
        <w:ind w:left="1287" w:hanging="567"/>
      </w:pPr>
      <w:r>
        <w:t>(b)</w:t>
      </w:r>
      <w:r>
        <w:tab/>
      </w:r>
      <w:r w:rsidR="00D938EF">
        <w:t>ensure that the third party owner of any Intellectual Property Rights that are or which may be used to perform the Services grants to the Authority a non-exclusive licence or, if itself a licensee of those rights, shall grant to the Authority an authorised sub-licence, to use, reproduce, modify, develop and maintain the Intellectual Property Rights in the same. Such licence or sub-licence shall be non-exclusive, perpetual, royalty-free, worldwide and irrevocable and shall include the right for the Authority to sub-license, transfer, novate or assign to other Contracting Authorities, the Crown, the Replacement Contractor or to any other third party supplying goods and/or services to the Authority (“</w:t>
      </w:r>
      <w:r w:rsidR="00D938EF" w:rsidRPr="00A8242D">
        <w:rPr>
          <w:b/>
        </w:rPr>
        <w:t>Indemnified Persons</w:t>
      </w:r>
      <w:r w:rsidR="00D938EF">
        <w:t>”);</w:t>
      </w:r>
    </w:p>
    <w:p w:rsidR="00D938EF" w:rsidRDefault="00D938EF" w:rsidP="00A8242D">
      <w:pPr>
        <w:ind w:left="1287" w:hanging="567"/>
      </w:pPr>
    </w:p>
    <w:p w:rsidR="00D938EF" w:rsidRDefault="00D938EF" w:rsidP="00A8242D">
      <w:pPr>
        <w:ind w:left="1287" w:hanging="567"/>
      </w:pPr>
      <w:r>
        <w:t>(c)</w:t>
      </w:r>
      <w:r>
        <w:tab/>
        <w:t>not infringe any Intellectual Property Rights of any third party in supplying the Services; and</w:t>
      </w:r>
    </w:p>
    <w:p w:rsidR="00D938EF" w:rsidRDefault="00D938EF" w:rsidP="00A8242D">
      <w:pPr>
        <w:ind w:left="1287" w:hanging="567"/>
      </w:pPr>
    </w:p>
    <w:p w:rsidR="00D938EF" w:rsidRDefault="00D938EF" w:rsidP="00A8242D">
      <w:pPr>
        <w:ind w:left="1287" w:hanging="567"/>
      </w:pPr>
      <w:r>
        <w:t>(d)</w:t>
      </w:r>
      <w:r>
        <w:tab/>
        <w:t>during and after the Contract Period, indemnify and keep indemnified the Authority and the Indemnified Persons from and against all actions, suits, claims, demands, losses, charges, damages, costs and expenses and other liabilities which the Authority or Indemnified Persons may suffer or incur as a result of or in connection with any breach of this clause E8.3, except to the extent that any such claim results directly from:</w:t>
      </w:r>
    </w:p>
    <w:p w:rsidR="00D938EF" w:rsidRDefault="00D938EF" w:rsidP="00D938EF"/>
    <w:p w:rsidR="00D938EF" w:rsidRDefault="00D938EF" w:rsidP="00D925D4">
      <w:pPr>
        <w:ind w:left="1854" w:hanging="567"/>
      </w:pPr>
      <w:r>
        <w:t>i)</w:t>
      </w:r>
      <w:r>
        <w:tab/>
        <w:t>items or materials based upon designs supplied by the Authority; or</w:t>
      </w:r>
    </w:p>
    <w:p w:rsidR="00D938EF" w:rsidRDefault="00D938EF" w:rsidP="00D925D4">
      <w:pPr>
        <w:ind w:left="1854" w:hanging="567"/>
      </w:pPr>
    </w:p>
    <w:p w:rsidR="00D938EF" w:rsidRDefault="00D938EF" w:rsidP="00D925D4">
      <w:pPr>
        <w:ind w:left="1854" w:hanging="567"/>
      </w:pPr>
      <w:r>
        <w:t>ii)</w:t>
      </w:r>
      <w:r>
        <w:tab/>
        <w:t>the use of data supplied by the Authority which is not required to be verified by the Contractor under any  provision of the Contract.</w:t>
      </w:r>
    </w:p>
    <w:p w:rsidR="00D938EF" w:rsidRDefault="00D938EF" w:rsidP="00D938EF"/>
    <w:p w:rsidR="00D938EF" w:rsidRDefault="00D938EF" w:rsidP="00D925D4">
      <w:pPr>
        <w:ind w:left="720" w:hanging="720"/>
      </w:pPr>
      <w:r>
        <w:t>E8.4</w:t>
      </w:r>
      <w:r>
        <w:tab/>
        <w:t>The Authority shall notify the Contractor in writing of any claim or demand brought against the Authority or Indemnified Person for infringement or alleged infringement of any Intellectual Property Right in materials supplied and/or licensed by the Contractor to the Authority.</w:t>
      </w:r>
    </w:p>
    <w:p w:rsidR="00D938EF" w:rsidRDefault="00D938EF" w:rsidP="00D925D4">
      <w:pPr>
        <w:ind w:left="720" w:hanging="720"/>
      </w:pPr>
    </w:p>
    <w:p w:rsidR="00D938EF" w:rsidRDefault="00D938EF" w:rsidP="00D925D4">
      <w:pPr>
        <w:ind w:left="720" w:hanging="720"/>
      </w:pPr>
      <w:r>
        <w:t>E8.5</w:t>
      </w:r>
      <w:r>
        <w:tab/>
        <w:t>The Contractor shall at its own expense conduct all negotiations and any litigation arising in connection with any claim, demand or action by any third party for infringement or alleged infringement of any third party Intellectual Property Rights (whether by the Authority, the Contractor or Indemnified Person) arising from the performance of the Contractor’s obligations under the Contract (“</w:t>
      </w:r>
      <w:r w:rsidRPr="004B2578">
        <w:rPr>
          <w:b/>
        </w:rPr>
        <w:t>Third Party IP Claim</w:t>
      </w:r>
      <w:r>
        <w:t xml:space="preserve">”), provided that the Contractor shall at all times: </w:t>
      </w:r>
    </w:p>
    <w:p w:rsidR="00D938EF" w:rsidRDefault="00D938EF" w:rsidP="00D938EF"/>
    <w:p w:rsidR="00D938EF" w:rsidRDefault="00D938EF" w:rsidP="00D925D4">
      <w:pPr>
        <w:ind w:left="1440" w:hanging="720"/>
      </w:pPr>
      <w:r>
        <w:t>(a)</w:t>
      </w:r>
      <w:r>
        <w:tab/>
        <w:t xml:space="preserve">consult the Authority on all material issues which arise during the conduct of such litigation and negotiations; </w:t>
      </w:r>
    </w:p>
    <w:p w:rsidR="00D938EF" w:rsidRDefault="00D938EF" w:rsidP="00D925D4">
      <w:pPr>
        <w:ind w:left="1440" w:hanging="720"/>
      </w:pPr>
    </w:p>
    <w:p w:rsidR="00D938EF" w:rsidRDefault="00D938EF" w:rsidP="00D925D4">
      <w:pPr>
        <w:ind w:left="1440" w:hanging="720"/>
      </w:pPr>
      <w:r>
        <w:t>(b)</w:t>
      </w:r>
      <w:r>
        <w:tab/>
        <w:t>take due and proper account of the interests of the Authority; and</w:t>
      </w:r>
    </w:p>
    <w:p w:rsidR="00D938EF" w:rsidRDefault="00D938EF" w:rsidP="00D925D4">
      <w:pPr>
        <w:ind w:left="1440" w:hanging="720"/>
      </w:pPr>
      <w:r>
        <w:t xml:space="preserve"> </w:t>
      </w:r>
    </w:p>
    <w:p w:rsidR="00D938EF" w:rsidRDefault="00D938EF" w:rsidP="00D925D4">
      <w:pPr>
        <w:ind w:left="1440" w:hanging="720"/>
      </w:pPr>
      <w:r>
        <w:t>(c)</w:t>
      </w:r>
      <w:r>
        <w:tab/>
        <w:t>not settle or compromise any claim without Approval (not to be unreasonably withheld or delayed).</w:t>
      </w:r>
    </w:p>
    <w:p w:rsidR="00D938EF" w:rsidRDefault="00D938EF" w:rsidP="00D938EF">
      <w:r>
        <w:tab/>
      </w:r>
    </w:p>
    <w:p w:rsidR="00D938EF" w:rsidRDefault="00D938EF" w:rsidP="00D925D4">
      <w:pPr>
        <w:ind w:left="720" w:hanging="720"/>
      </w:pPr>
      <w:r>
        <w:t>E8.6</w:t>
      </w:r>
      <w:r>
        <w:tab/>
        <w:t xml:space="preserve">The Authority shall, at the request of the Contractor, afford to the Contractor all reasonable assistance for the purpose of contesting any Third Party IP Claim and the Contractor shall indemnify the Authority for all costs and expenses (including, but not limited to, legal costs and disbursements) incurred in doing so. The Contractor shall not be required to indemnify the Authority under this clause E8.6 in relation to any costs and expenses to the extent that such arise directly from the matters referred to in clauses E8.3(d) i) and ii).  </w:t>
      </w:r>
    </w:p>
    <w:p w:rsidR="00D938EF" w:rsidRDefault="00D938EF" w:rsidP="00D925D4">
      <w:pPr>
        <w:ind w:left="720" w:hanging="720"/>
      </w:pPr>
    </w:p>
    <w:p w:rsidR="00D938EF" w:rsidRDefault="00D938EF" w:rsidP="00D925D4">
      <w:pPr>
        <w:ind w:left="720" w:hanging="720"/>
      </w:pPr>
      <w:r>
        <w:t>E8.7</w:t>
      </w:r>
      <w:r>
        <w:tab/>
        <w:t>The Authority shall not, without the Contractor’s consent, make any admissions which may be prejudicial to the defence or settlement of any Third Party IP Claim.</w:t>
      </w:r>
    </w:p>
    <w:p w:rsidR="00D938EF" w:rsidRDefault="00D938EF" w:rsidP="00D925D4">
      <w:pPr>
        <w:ind w:left="720" w:hanging="720"/>
      </w:pPr>
    </w:p>
    <w:p w:rsidR="00D938EF" w:rsidRDefault="00D938EF" w:rsidP="00D925D4">
      <w:pPr>
        <w:ind w:left="720" w:hanging="720"/>
      </w:pPr>
      <w:r>
        <w:t>E8.8</w:t>
      </w:r>
      <w:r>
        <w:tab/>
        <w:t>If any Third Party IP Claim is made or in the reasonable opinion of the Contractor is likely to be made, the Contractor shall notify the Authority and any relevant Indemnified Person, at its own expense and subject to Approval (not to be unreasonably withheld or delayed), shall (without prejudice to the rights of the Authority under clauses E8.3(b) and G2.1(g)) use its best endeavours to:</w:t>
      </w:r>
    </w:p>
    <w:p w:rsidR="00D938EF" w:rsidRDefault="00D938EF" w:rsidP="00D938EF"/>
    <w:p w:rsidR="00D938EF" w:rsidRDefault="00D938EF" w:rsidP="004B2578">
      <w:pPr>
        <w:ind w:left="1287" w:hanging="567"/>
      </w:pPr>
      <w:r>
        <w:t>(a)</w:t>
      </w:r>
      <w:r>
        <w:tab/>
        <w:t>modify any or all of the Services without reducing the performance or functionality of the same, or substitute alternative services of equivalent performance and functionality, so as to avoid the infringement or the alleged infringement; or</w:t>
      </w:r>
    </w:p>
    <w:p w:rsidR="00D938EF" w:rsidRDefault="00D938EF" w:rsidP="004B2578">
      <w:pPr>
        <w:ind w:left="1287" w:hanging="567"/>
      </w:pPr>
    </w:p>
    <w:p w:rsidR="00D938EF" w:rsidRDefault="00D938EF" w:rsidP="004B2578">
      <w:pPr>
        <w:ind w:left="1287" w:hanging="567"/>
      </w:pPr>
      <w:r>
        <w:t>(b)</w:t>
      </w:r>
      <w:r>
        <w:tab/>
        <w:t>procure a licence to use the Intellectual Property Rights and supply the Services which are the subject of the alleged infringement, on terms which are acceptable to the Authority</w:t>
      </w:r>
    </w:p>
    <w:p w:rsidR="00D938EF" w:rsidRDefault="00D938EF" w:rsidP="00D938EF"/>
    <w:p w:rsidR="00D938EF" w:rsidRDefault="00D938EF" w:rsidP="004B2578">
      <w:pPr>
        <w:ind w:left="720" w:hanging="720"/>
      </w:pPr>
      <w:r>
        <w:tab/>
        <w:t>and if the Contractor is unable to comply with clauses E8.8 (a) or (b) within 20 Working Days of receipt by the Authority of the Contractor’s notification the Authority may terminate the Contract immediately by notice to the Contractor.</w:t>
      </w:r>
    </w:p>
    <w:p w:rsidR="00D938EF" w:rsidRDefault="00D938EF" w:rsidP="00D938EF"/>
    <w:p w:rsidR="00D938EF" w:rsidRDefault="00D938EF" w:rsidP="004B2578">
      <w:pPr>
        <w:ind w:left="720" w:hanging="720"/>
      </w:pPr>
      <w:r>
        <w:t>E8.9</w:t>
      </w:r>
      <w:r>
        <w:tab/>
        <w:t xml:space="preserve">The Contractor grants to the Authority and, if requested by the Authority, to a Replacement Contractor, a royalty-free, </w:t>
      </w:r>
      <w:r w:rsidR="004B2578">
        <w:t xml:space="preserve">perpetual, </w:t>
      </w:r>
      <w:r>
        <w:t>irrevocable, worldwide, non-exclusive licence (with a right to sub-license) to use any Intellectual Property Rights that the Contractor owned or developed prior to the Commencement Date and which the Authority (or the Replacement Contractor) reasonably requires in order for the Authority to exercise its rights under, and receive the benefit of, the Contract (including, without limitation, the Services).</w:t>
      </w:r>
    </w:p>
    <w:p w:rsidR="00D938EF" w:rsidRDefault="00D938EF" w:rsidP="00D938EF"/>
    <w:p w:rsidR="00D938EF" w:rsidRPr="004B2578" w:rsidRDefault="004B2578" w:rsidP="003A4202">
      <w:pPr>
        <w:pStyle w:val="Heading2"/>
      </w:pPr>
      <w:bookmarkStart w:id="45" w:name="_Toc20476459"/>
      <w:r w:rsidRPr="004B2578">
        <w:t>E9</w:t>
      </w:r>
      <w:r w:rsidRPr="004B2578">
        <w:tab/>
        <w:t>AUDIT</w:t>
      </w:r>
      <w:bookmarkEnd w:id="45"/>
    </w:p>
    <w:p w:rsidR="00D938EF" w:rsidRDefault="00D938EF" w:rsidP="00D938EF"/>
    <w:p w:rsidR="00D938EF" w:rsidRDefault="00D938EF" w:rsidP="004B2578">
      <w:pPr>
        <w:ind w:left="720" w:hanging="720"/>
      </w:pPr>
      <w:r>
        <w:t>E9.1</w:t>
      </w:r>
      <w:r>
        <w:tab/>
        <w:t>The Contractor shall keep and maintain until 6 years after the end of the Contract Period, or as long a period as may be agreed between the Parties, full and accurate records of the Contract including the Services supplied under it, all expenditure reimbursed by the Authority, and all payments made by the Authority. The Contractor shall on request afford the Authority or the Authority’s representatives such access to those records and processes as may be requested by the Authority in connection with the Contract.</w:t>
      </w:r>
    </w:p>
    <w:p w:rsidR="00D938EF" w:rsidRDefault="00D938EF" w:rsidP="004B2578">
      <w:pPr>
        <w:ind w:left="720" w:hanging="720"/>
      </w:pPr>
    </w:p>
    <w:p w:rsidR="00D938EF" w:rsidRDefault="00D938EF" w:rsidP="004B2578">
      <w:pPr>
        <w:ind w:left="720" w:hanging="720"/>
      </w:pPr>
      <w:r>
        <w:t>E9.2</w:t>
      </w:r>
      <w:r>
        <w:tab/>
        <w:t xml:space="preserve">The Contractor agrees to make available to the Authority, free of charge, whenever requested, copies of audit reports obtained by the Contractor in relation to the Services.            </w:t>
      </w:r>
    </w:p>
    <w:p w:rsidR="00D938EF" w:rsidRDefault="00D938EF" w:rsidP="004B2578">
      <w:pPr>
        <w:ind w:left="720" w:hanging="720"/>
      </w:pPr>
    </w:p>
    <w:p w:rsidR="00D938EF" w:rsidRDefault="00D938EF" w:rsidP="004B2578">
      <w:pPr>
        <w:ind w:left="720" w:hanging="720"/>
      </w:pPr>
      <w:r>
        <w:t>E9.3</w:t>
      </w:r>
      <w:r>
        <w:tab/>
        <w:t>The Contractor shall permit duly authorised representatives of the Authority and/or the National Audit Office to examine the Contractor’s records and documents relating to the Contract and to provide such copies and oral or written explanations as may reasonably be required.</w:t>
      </w:r>
    </w:p>
    <w:p w:rsidR="00D938EF" w:rsidRDefault="00D938EF" w:rsidP="004B2578">
      <w:pPr>
        <w:ind w:left="720" w:hanging="720"/>
      </w:pPr>
    </w:p>
    <w:p w:rsidR="00D938EF" w:rsidRDefault="00D938EF" w:rsidP="004B2578">
      <w:pPr>
        <w:ind w:left="720" w:hanging="720"/>
      </w:pPr>
      <w:r>
        <w:t>E9.4</w:t>
      </w:r>
      <w:r>
        <w:tab/>
        <w:t>The Contractor (and its agents) shall permit the Comptrolle</w:t>
      </w:r>
      <w:r w:rsidR="00D808C4">
        <w:t xml:space="preserve">r and Auditor General (and his </w:t>
      </w:r>
      <w:r>
        <w:t>appointed representatives) access free of charge during normal business hours on reasonable notice to all such documents (including computerised 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rsidR="00D938EF" w:rsidRDefault="00D938EF" w:rsidP="00D938EF"/>
    <w:p w:rsidR="00D938EF" w:rsidRPr="004B2578" w:rsidRDefault="004B2578" w:rsidP="003A4202">
      <w:pPr>
        <w:pStyle w:val="Heading2"/>
      </w:pPr>
      <w:bookmarkStart w:id="46" w:name="_Toc20476460"/>
      <w:r w:rsidRPr="004B2578">
        <w:t>E10</w:t>
      </w:r>
      <w:r w:rsidRPr="004B2578">
        <w:tab/>
        <w:t>TAX COMPLIANCE</w:t>
      </w:r>
      <w:bookmarkEnd w:id="46"/>
    </w:p>
    <w:p w:rsidR="00D938EF" w:rsidRDefault="00D938EF" w:rsidP="00D938EF"/>
    <w:p w:rsidR="00D938EF" w:rsidRDefault="00D938EF" w:rsidP="004B2578">
      <w:pPr>
        <w:ind w:left="720" w:hanging="720"/>
      </w:pPr>
      <w:r>
        <w:t>E10.1</w:t>
      </w:r>
      <w:r>
        <w:tab/>
        <w:t>If, during the Contract Period, an Occasion of Tax Non-Compliance occurs, the Contractor shall:</w:t>
      </w:r>
    </w:p>
    <w:p w:rsidR="00D938EF" w:rsidRDefault="00D938EF" w:rsidP="00D938EF"/>
    <w:p w:rsidR="00D938EF" w:rsidRDefault="00D938EF" w:rsidP="004B2578">
      <w:pPr>
        <w:pStyle w:val="ListParagraph"/>
        <w:numPr>
          <w:ilvl w:val="0"/>
          <w:numId w:val="20"/>
        </w:numPr>
      </w:pPr>
      <w:r>
        <w:t>notify the Authority in writing of such fact within 5 Working Days of its occurrence; and</w:t>
      </w:r>
    </w:p>
    <w:p w:rsidR="004B2578" w:rsidRDefault="004B2578" w:rsidP="004B2578">
      <w:pPr>
        <w:ind w:left="720"/>
      </w:pPr>
    </w:p>
    <w:p w:rsidR="00D938EF" w:rsidRDefault="00D938EF" w:rsidP="004B2578">
      <w:pPr>
        <w:ind w:left="1287" w:hanging="567"/>
      </w:pPr>
      <w:r>
        <w:t>(b)</w:t>
      </w:r>
      <w:r>
        <w:tab/>
        <w:t>promptly give the Authority:</w:t>
      </w:r>
    </w:p>
    <w:p w:rsidR="00D938EF" w:rsidRDefault="00D938EF" w:rsidP="00D938EF"/>
    <w:p w:rsidR="00D938EF" w:rsidRDefault="00D938EF" w:rsidP="004B2578">
      <w:pPr>
        <w:ind w:left="1854" w:hanging="567"/>
      </w:pPr>
      <w:r>
        <w:t>i)</w:t>
      </w:r>
      <w:r>
        <w:tab/>
        <w:t>details of the steps it is taking to address the Occasion of Tax Non-Compliance and to prevent the same from recurring, together with any mitigating factors it considers relevant; and</w:t>
      </w:r>
    </w:p>
    <w:p w:rsidR="00D938EF" w:rsidRDefault="00D938EF" w:rsidP="004B2578">
      <w:pPr>
        <w:ind w:left="1854" w:hanging="567"/>
      </w:pPr>
    </w:p>
    <w:p w:rsidR="00D938EF" w:rsidRDefault="00D938EF" w:rsidP="004B2578">
      <w:pPr>
        <w:ind w:left="1854" w:hanging="567"/>
      </w:pPr>
      <w:r>
        <w:t>ii)</w:t>
      </w:r>
      <w:r>
        <w:tab/>
        <w:t>such other information in relation to the Occasion of Tax Non-Compliance as the Authority may reasonably require.</w:t>
      </w:r>
    </w:p>
    <w:p w:rsidR="00D938EF" w:rsidRDefault="00D938EF" w:rsidP="00D938EF"/>
    <w:p w:rsidR="00D938EF" w:rsidRDefault="00D938EF" w:rsidP="004B2578">
      <w:pPr>
        <w:ind w:left="720" w:hanging="720"/>
      </w:pPr>
      <w:r>
        <w:t>E10.2</w:t>
      </w:r>
      <w:r>
        <w:tab/>
        <w:t>If the Contractor or any Staff are liable to be taxed in the UK or to pay NICs in respect of consideration received under the Contract, the Contractor shall:</w:t>
      </w:r>
    </w:p>
    <w:p w:rsidR="00D938EF" w:rsidRDefault="00D938EF" w:rsidP="00D938EF"/>
    <w:p w:rsidR="00D938EF" w:rsidRDefault="00D938EF" w:rsidP="004B2578">
      <w:pPr>
        <w:ind w:left="1287" w:hanging="567"/>
      </w:pPr>
      <w:r>
        <w:t>(a)</w:t>
      </w:r>
      <w:r>
        <w:tab/>
        <w:t>at all times comply with ITEPA and all other statutes and regulations relating to income tax, and SSCBA and all other statutes and regulations relating to NICs, in respect of that consideration; and</w:t>
      </w:r>
    </w:p>
    <w:p w:rsidR="00D938EF" w:rsidRDefault="00D938EF" w:rsidP="004B2578">
      <w:pPr>
        <w:ind w:left="1287" w:hanging="567"/>
      </w:pPr>
    </w:p>
    <w:p w:rsidR="00D938EF" w:rsidRDefault="00D938EF" w:rsidP="004B2578">
      <w:pPr>
        <w:ind w:left="1287" w:hanging="567"/>
      </w:pPr>
      <w:r>
        <w:t>(b)</w:t>
      </w:r>
      <w:r>
        <w:tab/>
        <w:t>indemnify the Authority against any income tax, NICs and social security contributions and any other liability, deduction, contribution, assessment or claim arising from or made in connection with the provision of the Services by the Contractor or any Staff.</w:t>
      </w:r>
    </w:p>
    <w:p w:rsidR="00D938EF" w:rsidRDefault="00D938EF" w:rsidP="00D938EF"/>
    <w:p w:rsidR="00D938EF" w:rsidRPr="004B2578" w:rsidRDefault="000B3EC7" w:rsidP="003A4202">
      <w:pPr>
        <w:pStyle w:val="Heading1"/>
      </w:pPr>
      <w:bookmarkStart w:id="47" w:name="_Toc20476461"/>
      <w:r>
        <w:t>F</w:t>
      </w:r>
      <w:r w:rsidR="00D938EF" w:rsidRPr="004B2578">
        <w:t xml:space="preserve"> </w:t>
      </w:r>
      <w:r w:rsidR="00D938EF" w:rsidRPr="004B2578">
        <w:tab/>
        <w:t>CONTROL OF THE CONTRACT</w:t>
      </w:r>
      <w:bookmarkEnd w:id="47"/>
    </w:p>
    <w:p w:rsidR="00D938EF" w:rsidRDefault="00D938EF" w:rsidP="00D938EF"/>
    <w:p w:rsidR="00D938EF" w:rsidRPr="004B2578" w:rsidRDefault="004B2578" w:rsidP="003A4202">
      <w:pPr>
        <w:pStyle w:val="Heading2"/>
      </w:pPr>
      <w:bookmarkStart w:id="48" w:name="_Toc20476462"/>
      <w:r w:rsidRPr="004B2578">
        <w:t>F1</w:t>
      </w:r>
      <w:r w:rsidRPr="004B2578">
        <w:tab/>
        <w:t>FAILURE TO MEET REQUIREMENTS</w:t>
      </w:r>
      <w:bookmarkEnd w:id="48"/>
    </w:p>
    <w:p w:rsidR="00D938EF" w:rsidRDefault="00D938EF" w:rsidP="00D938EF"/>
    <w:p w:rsidR="00D938EF" w:rsidRDefault="00D938EF" w:rsidP="00D808C4">
      <w:pPr>
        <w:ind w:left="720" w:hanging="720"/>
      </w:pPr>
      <w:r>
        <w:t>F1.1</w:t>
      </w:r>
      <w:r>
        <w:tab/>
        <w:t>If the Authority informs the Contractor in writing that the Authority reasonably believes that any part of the Services do not meet the requirements of the Contract or differs in any way from those requirements, and this is not as a result of a default by the Authority, the Contractor shall at its own expense re-schedule and carry out the Services in accordance with the requirements of the Contract within such reasonable time as may be specified by the Authority.</w:t>
      </w:r>
    </w:p>
    <w:p w:rsidR="00D938EF" w:rsidRDefault="00D938EF" w:rsidP="00D808C4">
      <w:pPr>
        <w:ind w:left="720" w:hanging="720"/>
      </w:pPr>
    </w:p>
    <w:p w:rsidR="00D938EF" w:rsidRDefault="00D938EF" w:rsidP="00D938EF"/>
    <w:p w:rsidR="00D938EF" w:rsidRPr="00D808C4" w:rsidRDefault="00D808C4" w:rsidP="003A4202">
      <w:pPr>
        <w:pStyle w:val="Heading2"/>
      </w:pPr>
      <w:bookmarkStart w:id="49" w:name="_Toc20476463"/>
      <w:r w:rsidRPr="00D808C4">
        <w:t>F2</w:t>
      </w:r>
      <w:r w:rsidRPr="00D808C4">
        <w:tab/>
        <w:t>MONITORING OF CONTRACT PERFORMANCE</w:t>
      </w:r>
      <w:bookmarkEnd w:id="49"/>
    </w:p>
    <w:p w:rsidR="00D938EF" w:rsidRDefault="00D938EF" w:rsidP="00D938EF"/>
    <w:p w:rsidR="00D938EF" w:rsidRDefault="00D938EF" w:rsidP="00D808C4">
      <w:pPr>
        <w:ind w:left="720" w:hanging="720"/>
      </w:pPr>
      <w:r>
        <w:t>F2.1</w:t>
      </w:r>
      <w:r>
        <w:tab/>
        <w:t xml:space="preserve">The Contractor shall immediately inform the Authority if any of the Services are not being or are unable to be performed, the reasons for non-performance, any corrective action and the date by which that action will be completed. </w:t>
      </w:r>
    </w:p>
    <w:p w:rsidR="00D938EF" w:rsidRDefault="00D938EF" w:rsidP="00D808C4">
      <w:pPr>
        <w:ind w:left="720" w:hanging="720"/>
      </w:pPr>
    </w:p>
    <w:p w:rsidR="00D938EF" w:rsidRDefault="00D938EF" w:rsidP="00D808C4">
      <w:pPr>
        <w:ind w:left="720" w:hanging="720"/>
      </w:pPr>
      <w:r>
        <w:t>F2.2</w:t>
      </w:r>
      <w:r>
        <w:tab/>
        <w:t>At or around 6 Months from the Commencement Date and each anniversary of the Commencement Date thereafter (each being a "</w:t>
      </w:r>
      <w:r w:rsidRPr="00D808C4">
        <w:rPr>
          <w:b/>
        </w:rPr>
        <w:t>Review Date</w:t>
      </w:r>
      <w:r>
        <w:t>"), the Authority</w:t>
      </w:r>
      <w:r w:rsidR="00A734E6">
        <w:t xml:space="preserve"> may</w:t>
      </w:r>
      <w:r>
        <w:t xml:space="preserve"> carry out a review of the performance of the Contractor (“</w:t>
      </w:r>
      <w:r w:rsidRPr="00D808C4">
        <w:rPr>
          <w:b/>
        </w:rPr>
        <w:t>Checkpoint Review</w:t>
      </w:r>
      <w:r>
        <w:t xml:space="preserve">”). Without prejudice to the generality of the foregoing, the Authority may in respect of the period under review consider such items as (but not limited to): the Contractor’s delivery of the Services; the Contractor’s contribution to innovation in the Authority; whether the Services provide the Authority with best value for money; consideration of any changes which may need to be made to the Services; a review of future requirements in relation to the Services and progress against key milestones. </w:t>
      </w:r>
    </w:p>
    <w:p w:rsidR="00D938EF" w:rsidRDefault="00D938EF" w:rsidP="00D808C4">
      <w:pPr>
        <w:ind w:left="720" w:hanging="720"/>
      </w:pPr>
    </w:p>
    <w:p w:rsidR="00D938EF" w:rsidRDefault="00D938EF" w:rsidP="00D808C4">
      <w:pPr>
        <w:ind w:left="720" w:hanging="720"/>
      </w:pPr>
      <w:r>
        <w:t>F2.3</w:t>
      </w:r>
      <w:r>
        <w:tab/>
        <w:t>The Contractor shall provide at its own cost any assistance reasonably required by the Authority to perform such Checkpoint Review including the provision of data and information.</w:t>
      </w:r>
    </w:p>
    <w:p w:rsidR="00D938EF" w:rsidRDefault="00D938EF" w:rsidP="00D808C4">
      <w:pPr>
        <w:ind w:left="720" w:hanging="720"/>
      </w:pPr>
    </w:p>
    <w:p w:rsidR="00D938EF" w:rsidRDefault="00D938EF" w:rsidP="00D808C4">
      <w:pPr>
        <w:ind w:left="720" w:hanging="720"/>
      </w:pPr>
      <w:r>
        <w:t>F2.4</w:t>
      </w:r>
      <w:r>
        <w:tab/>
        <w:t>The Authority may produce a report (a "</w:t>
      </w:r>
      <w:r w:rsidRPr="00A734E6">
        <w:rPr>
          <w:b/>
        </w:rPr>
        <w:t>Checkpoint Review Report</w:t>
      </w:r>
      <w:r>
        <w:t>") of the results of each Checkpoint Review stating any areas of exceptional performance and areas for improvement in the provision of the Services and where there is any shortfall in any aspect of performance reviewed as against the Authority’s expectations and the Contractor’s obligations under this Contract.</w:t>
      </w:r>
    </w:p>
    <w:p w:rsidR="00D938EF" w:rsidRDefault="00D938EF" w:rsidP="00D808C4">
      <w:pPr>
        <w:ind w:left="720" w:hanging="720"/>
      </w:pPr>
    </w:p>
    <w:p w:rsidR="00D938EF" w:rsidRDefault="00D938EF" w:rsidP="00D808C4">
      <w:pPr>
        <w:ind w:left="720" w:hanging="720"/>
      </w:pPr>
      <w:r>
        <w:t>F2.5</w:t>
      </w:r>
      <w:r>
        <w:tab/>
        <w:t>The Authority shall give the Contractor a copy of the Checkpoint Review Report (if applicable). The Authority shall consider any Contractor comments and may produce a revised Checkpoint Review Report.</w:t>
      </w:r>
    </w:p>
    <w:p w:rsidR="00D938EF" w:rsidRDefault="00D938EF" w:rsidP="00D808C4">
      <w:pPr>
        <w:ind w:left="720" w:hanging="720"/>
      </w:pPr>
    </w:p>
    <w:p w:rsidR="00D938EF" w:rsidRDefault="00D938EF" w:rsidP="00D808C4">
      <w:pPr>
        <w:ind w:left="720" w:hanging="720"/>
      </w:pPr>
      <w:r>
        <w:t>F2.6</w:t>
      </w:r>
      <w:r>
        <w:tab/>
        <w:t xml:space="preserve">The Contractor shall, within 10 Working Days of receipt of the Checkpoint Review Report (revised as appropriate) provide the Authority with a plan to address resolution of any shortcomings and implementation of improvements identified by the Checkpoint Review Report. </w:t>
      </w:r>
    </w:p>
    <w:p w:rsidR="00D938EF" w:rsidRDefault="00D938EF" w:rsidP="00D938EF"/>
    <w:p w:rsidR="00D938EF" w:rsidRDefault="00D938EF" w:rsidP="00A734E6">
      <w:pPr>
        <w:ind w:left="720" w:hanging="720"/>
      </w:pPr>
      <w:r>
        <w:t>F2.7</w:t>
      </w:r>
      <w:r>
        <w:tab/>
        <w:t>Actions required to resolve shortcomings and implement improvements (either as a consequence of the Contractor’s failure to meet its obligations under this Contract identified by the Checkpoint Review Report, or those which result from the Contractor’s failure to meet the Authority's expectations notified to the Contractor or of which the Contractor ought reasonably to have been aware) shall be implemented at no extra charge to the Authority.</w:t>
      </w:r>
    </w:p>
    <w:p w:rsidR="00D938EF" w:rsidRDefault="00D938EF" w:rsidP="00D938EF"/>
    <w:p w:rsidR="00D938EF" w:rsidRDefault="00A734E6" w:rsidP="003A4202">
      <w:pPr>
        <w:pStyle w:val="Heading2"/>
      </w:pPr>
      <w:bookmarkStart w:id="50" w:name="_Toc20476464"/>
      <w:r w:rsidRPr="00A734E6">
        <w:t>F3</w:t>
      </w:r>
      <w:r w:rsidRPr="00A734E6">
        <w:tab/>
        <w:t>REMEDIES FOR INADEQUATE PERFORMANCE</w:t>
      </w:r>
      <w:bookmarkEnd w:id="50"/>
    </w:p>
    <w:p w:rsidR="00C53D26" w:rsidRDefault="00C53D26" w:rsidP="00394979"/>
    <w:p w:rsidR="00C53D26" w:rsidRPr="00C53D26" w:rsidRDefault="00C53D26" w:rsidP="001A362B">
      <w:pPr>
        <w:ind w:left="709" w:hanging="709"/>
      </w:pPr>
      <w:r>
        <w:t>F3.1</w:t>
      </w:r>
      <w:r w:rsidR="00A61139">
        <w:tab/>
        <w:t>Where a complaint is received about the standard of Services or about the manner in which</w:t>
      </w:r>
      <w:r w:rsidR="001D45F0">
        <w:t xml:space="preserve"> any Services have been supplied or work has been performed or about the materials or procedures used or about any other matter connected with the performance of the Contractor’s obligations under the Contract, then the Authority</w:t>
      </w:r>
      <w:r w:rsidR="005431BA">
        <w:t xml:space="preserve"> shall notify the Contractor, and where considered appropriate by the Authority, investigate the complaint.  The Authority may, in its sole discretion, uphold the complaint and take further action in accordance with clause H2 (Termination on Default) of the Contract.</w:t>
      </w:r>
    </w:p>
    <w:p w:rsidR="00C53D26" w:rsidRPr="00C53D26" w:rsidRDefault="00C53D26" w:rsidP="00394979"/>
    <w:p w:rsidR="00D938EF" w:rsidRDefault="00D938EF" w:rsidP="00D938EF"/>
    <w:p w:rsidR="00D938EF" w:rsidRDefault="00D938EF" w:rsidP="00A734E6">
      <w:pPr>
        <w:ind w:left="720" w:hanging="720"/>
      </w:pPr>
      <w:r>
        <w:t>F3.</w:t>
      </w:r>
      <w:r w:rsidR="006C6D6E">
        <w:t>2</w:t>
      </w:r>
      <w:r>
        <w:tab/>
        <w:t>If the Authority reasonably believes the Contractor has committed a Material Breach it may, without prejudice to its rights under clause H2 (Termination on Default), do any of the following:</w:t>
      </w:r>
    </w:p>
    <w:p w:rsidR="00D938EF" w:rsidRDefault="00D938EF" w:rsidP="00D938EF"/>
    <w:p w:rsidR="00D938EF" w:rsidRDefault="00D938EF" w:rsidP="00A734E6">
      <w:pPr>
        <w:ind w:left="1287" w:hanging="567"/>
      </w:pPr>
      <w:r>
        <w:t>(a)</w:t>
      </w:r>
      <w:r>
        <w:tab/>
        <w:t xml:space="preserve">without terminating the Contract, itself supply or procure the supply of all or part of the Services until such time as the Contractor has demonstrated to the Authority’s reasonable satisfaction that the Contractor will be able to supply the Services in accordance with the </w:t>
      </w:r>
      <w:r w:rsidR="00C73105">
        <w:t xml:space="preserve">Annex A </w:t>
      </w:r>
      <w:r>
        <w:t xml:space="preserve">; </w:t>
      </w:r>
    </w:p>
    <w:p w:rsidR="00D938EF" w:rsidRDefault="00D938EF" w:rsidP="00A734E6">
      <w:pPr>
        <w:ind w:left="1287" w:hanging="567"/>
      </w:pPr>
    </w:p>
    <w:p w:rsidR="00D938EF" w:rsidRDefault="00D938EF" w:rsidP="00A734E6">
      <w:pPr>
        <w:ind w:left="1287" w:hanging="567"/>
      </w:pPr>
      <w:r>
        <w:t>(b)</w:t>
      </w:r>
      <w:r>
        <w:tab/>
        <w:t>without terminating the whole of the Contract, terminate the Contract in respect of part of the Services only (whereupon a corresponding reduction in the Price shall be made) and thereafter itself supply or procure a third party to supply such part of the Services;</w:t>
      </w:r>
    </w:p>
    <w:p w:rsidR="00D938EF" w:rsidRDefault="00D938EF" w:rsidP="00A734E6">
      <w:pPr>
        <w:ind w:left="1287" w:hanging="567"/>
      </w:pPr>
      <w:r>
        <w:t xml:space="preserve"> </w:t>
      </w:r>
    </w:p>
    <w:p w:rsidR="00D938EF" w:rsidRDefault="00D938EF" w:rsidP="00A734E6">
      <w:pPr>
        <w:ind w:left="1287" w:hanging="567"/>
      </w:pPr>
      <w:r>
        <w:t>(c)</w:t>
      </w:r>
      <w:r>
        <w:tab/>
        <w:t>withhold or reduce payments to the Contractor in such amount as the Authority reasonably deems appropriate in each particular case; and/or</w:t>
      </w:r>
    </w:p>
    <w:p w:rsidR="00D938EF" w:rsidRDefault="00D938EF" w:rsidP="00A734E6">
      <w:pPr>
        <w:ind w:left="1287" w:hanging="567"/>
      </w:pPr>
    </w:p>
    <w:p w:rsidR="00D938EF" w:rsidRDefault="00D938EF" w:rsidP="00A734E6">
      <w:pPr>
        <w:ind w:left="1287" w:hanging="567"/>
      </w:pPr>
      <w:r>
        <w:t>(d)</w:t>
      </w:r>
      <w:r>
        <w:tab/>
        <w:t>terminate the Contract in accordance with clause H2.</w:t>
      </w:r>
    </w:p>
    <w:p w:rsidR="00D938EF" w:rsidRDefault="00D938EF" w:rsidP="00D938EF"/>
    <w:p w:rsidR="00D938EF" w:rsidRDefault="00A734E6" w:rsidP="00A734E6">
      <w:pPr>
        <w:ind w:left="720" w:hanging="720"/>
      </w:pPr>
      <w:r>
        <w:t>F3.</w:t>
      </w:r>
      <w:r w:rsidR="006C6D6E">
        <w:t>3</w:t>
      </w:r>
      <w:r>
        <w:tab/>
      </w:r>
      <w:r w:rsidR="00D938EF">
        <w:t xml:space="preserve">Without prejudice to its right under clause C3 (Recovery of Sums Due), the Authority may charge the Contractor for any costs reasonably incurred and any reasonable administration costs in respect of the supply of any part of the Services by the Authority or a third party to the extent that such costs exceed the payment which would otherwise have been payable to the Contractor for such part of the Services.  </w:t>
      </w:r>
    </w:p>
    <w:p w:rsidR="00D938EF" w:rsidRDefault="00D938EF" w:rsidP="00A734E6">
      <w:pPr>
        <w:ind w:left="720" w:hanging="720"/>
      </w:pPr>
    </w:p>
    <w:p w:rsidR="00D938EF" w:rsidRDefault="00D938EF" w:rsidP="00A734E6">
      <w:pPr>
        <w:ind w:left="720" w:hanging="720"/>
      </w:pPr>
      <w:r>
        <w:t>F3.</w:t>
      </w:r>
      <w:r w:rsidR="006C6D6E">
        <w:t>4</w:t>
      </w:r>
      <w:r>
        <w:tab/>
        <w:t xml:space="preserve">If the Authority reasonably believes the Contractor has failed to supply all or any part of the Services in accordance with the Contract, professional or industry practice which could reasonably be expected of a competent and suitably qualified person, or any legislative or regulatory requirement, the Authority may give the Contractor notice specifying the way in which its performance falls short of the requirements of the Contract or is otherwise unsatisfactory. </w:t>
      </w:r>
    </w:p>
    <w:p w:rsidR="00D938EF" w:rsidRDefault="00D938EF" w:rsidP="00A734E6">
      <w:pPr>
        <w:ind w:left="720" w:hanging="720"/>
      </w:pPr>
    </w:p>
    <w:p w:rsidR="00D938EF" w:rsidRDefault="00D938EF" w:rsidP="00A734E6">
      <w:pPr>
        <w:ind w:left="720" w:hanging="720"/>
      </w:pPr>
      <w:r>
        <w:t>F3.</w:t>
      </w:r>
      <w:r w:rsidR="006C6D6E">
        <w:t>5</w:t>
      </w:r>
      <w:r>
        <w:tab/>
        <w:t>If the Contractor has been notified of a failure in accordance with clause F3.</w:t>
      </w:r>
      <w:r w:rsidR="006C6D6E">
        <w:t xml:space="preserve">4 </w:t>
      </w:r>
      <w:r>
        <w:t xml:space="preserve"> the Authority may:</w:t>
      </w:r>
    </w:p>
    <w:p w:rsidR="00D938EF" w:rsidRDefault="00D938EF" w:rsidP="00D938EF"/>
    <w:p w:rsidR="00D938EF" w:rsidRDefault="00D938EF" w:rsidP="00A734E6">
      <w:pPr>
        <w:ind w:left="1440" w:hanging="720"/>
      </w:pPr>
      <w:r>
        <w:t>(a)</w:t>
      </w:r>
      <w:r>
        <w:tab/>
        <w:t>direct the Contractor to identify and remedy the failure within such time as may be specified by the Authority and to apply all such additional resources as are necessary to remedy that failure at no additional charge to the Authority within the specified timescale; and/or</w:t>
      </w:r>
    </w:p>
    <w:p w:rsidR="00D938EF" w:rsidRDefault="00D938EF" w:rsidP="00A734E6">
      <w:pPr>
        <w:ind w:left="1440" w:hanging="720"/>
      </w:pPr>
    </w:p>
    <w:p w:rsidR="00D938EF" w:rsidRDefault="00D938EF" w:rsidP="00A734E6">
      <w:pPr>
        <w:ind w:left="1440" w:hanging="720"/>
      </w:pPr>
      <w:r>
        <w:t>(b)</w:t>
      </w:r>
      <w:r>
        <w:tab/>
        <w:t>withhold or reduce payments to the Contractor in such amount as the Authority deems appropriate in each particular case until such failure has been remedied to the satisfaction of the Authority.</w:t>
      </w:r>
    </w:p>
    <w:p w:rsidR="00D938EF" w:rsidRDefault="00D938EF" w:rsidP="00D938EF"/>
    <w:p w:rsidR="00D938EF" w:rsidRDefault="00D938EF" w:rsidP="00A734E6">
      <w:pPr>
        <w:ind w:left="720" w:hanging="720"/>
      </w:pPr>
      <w:r>
        <w:t>F3.</w:t>
      </w:r>
      <w:r w:rsidR="006C6D6E">
        <w:t>6</w:t>
      </w:r>
      <w:r>
        <w:t xml:space="preserve">  </w:t>
      </w:r>
      <w:r>
        <w:tab/>
        <w:t>If the Contractor has been notified of a failure in accordance with clause F3.</w:t>
      </w:r>
      <w:r w:rsidR="006C6D6E">
        <w:t xml:space="preserve">4 </w:t>
      </w:r>
      <w:r>
        <w:t>, it shall:</w:t>
      </w:r>
    </w:p>
    <w:p w:rsidR="00D938EF" w:rsidRDefault="00D938EF" w:rsidP="00D938EF"/>
    <w:p w:rsidR="00D938EF" w:rsidRDefault="00D938EF" w:rsidP="00A734E6">
      <w:pPr>
        <w:ind w:left="1287" w:hanging="567"/>
      </w:pPr>
      <w:r>
        <w:t>(a)</w:t>
      </w:r>
      <w:r>
        <w:tab/>
        <w:t>use all reasonable endeavours to immediately minimise the impact of such failure to the Authority and to prevent such failure from recurring; and</w:t>
      </w:r>
    </w:p>
    <w:p w:rsidR="00D938EF" w:rsidRDefault="00D938EF" w:rsidP="00A734E6">
      <w:pPr>
        <w:ind w:left="1287" w:hanging="567"/>
      </w:pPr>
    </w:p>
    <w:p w:rsidR="00D938EF" w:rsidRDefault="00D938EF" w:rsidP="00A734E6">
      <w:pPr>
        <w:ind w:left="1287" w:hanging="567"/>
      </w:pPr>
      <w:r>
        <w:t>(b)</w:t>
      </w:r>
      <w:r>
        <w:tab/>
        <w:t>immediately give the Authority such information as the Authority may request regarding what measures are being taken to comply with the obligations in this clause F3.</w:t>
      </w:r>
      <w:r w:rsidR="006C6D6E">
        <w:t xml:space="preserve">6 </w:t>
      </w:r>
      <w:r>
        <w:t xml:space="preserve"> and the progress of those measures until resolved to the satisfaction of the Authority. </w:t>
      </w:r>
    </w:p>
    <w:p w:rsidR="00D938EF" w:rsidRDefault="00D938EF" w:rsidP="00D938EF"/>
    <w:p w:rsidR="00D938EF" w:rsidRDefault="00D938EF" w:rsidP="00A734E6">
      <w:pPr>
        <w:ind w:left="720" w:hanging="720"/>
      </w:pPr>
      <w:r>
        <w:t>F3.</w:t>
      </w:r>
      <w:r w:rsidR="006C6D6E">
        <w:t>7</w:t>
      </w:r>
      <w:r>
        <w:tab/>
        <w:t>If, having been notified of any failure, the Contractor fails to remedy it in accordance with clause F3.</w:t>
      </w:r>
      <w:r w:rsidR="006C6D6E">
        <w:t xml:space="preserve">6 </w:t>
      </w:r>
      <w:r>
        <w:t xml:space="preserve"> within the time specified by the Authority, the Authority may treat the continuing failure as a Material Breach and may terminate the Contract immediately on notice to the Contractor. </w:t>
      </w:r>
    </w:p>
    <w:p w:rsidR="00D938EF" w:rsidRDefault="00D938EF" w:rsidP="00D938EF"/>
    <w:p w:rsidR="00D938EF" w:rsidRPr="00A734E6" w:rsidRDefault="00A734E6" w:rsidP="003A4202">
      <w:pPr>
        <w:pStyle w:val="Heading2"/>
      </w:pPr>
      <w:bookmarkStart w:id="51" w:name="_Toc20476465"/>
      <w:r w:rsidRPr="00A734E6">
        <w:t>F4</w:t>
      </w:r>
      <w:r w:rsidRPr="00A734E6">
        <w:tab/>
        <w:t>TRANSFER AND SUB-CONTRACTING</w:t>
      </w:r>
      <w:bookmarkEnd w:id="51"/>
    </w:p>
    <w:p w:rsidR="00D938EF" w:rsidRDefault="00D938EF" w:rsidP="00D938EF"/>
    <w:p w:rsidR="00D938EF" w:rsidRDefault="00D938EF" w:rsidP="00532D08">
      <w:pPr>
        <w:ind w:left="720" w:hanging="720"/>
      </w:pPr>
      <w:r>
        <w:t>F4.1</w:t>
      </w:r>
      <w:r>
        <w:tab/>
        <w:t>Except where clauses F4.6 and F4.7 both apply, the Contractor shall not transfer, charge, assign, sub-contract or in any other way dispose of the Contract or any part of it without Approval. All such documents shall be evidenced in writing and shown to the Authority on request. Sub-contracting any part of the Contract shall not relieve the Contractor of any of its obligations or duties under the Contract.</w:t>
      </w:r>
    </w:p>
    <w:p w:rsidR="00D938EF" w:rsidRDefault="00D938EF" w:rsidP="00532D08">
      <w:pPr>
        <w:ind w:left="720" w:hanging="720"/>
      </w:pPr>
    </w:p>
    <w:p w:rsidR="00D938EF" w:rsidRDefault="00D938EF" w:rsidP="00532D08">
      <w:pPr>
        <w:ind w:left="720" w:hanging="720"/>
      </w:pPr>
      <w:r>
        <w:t>F4.2</w:t>
      </w:r>
      <w:r>
        <w:tab/>
        <w:t xml:space="preserve">The Contractor shall be responsible for the acts and/or omissions of its Sub-Contractors as though they are its own. If it is appropriate, the Contractor shall provide each Sub-Contractor with a copy of the Contract and obtain written confirmation from them that they will provide the Services fully in accordance with the Contract. </w:t>
      </w:r>
    </w:p>
    <w:p w:rsidR="00D938EF" w:rsidRDefault="00D938EF" w:rsidP="00532D08">
      <w:pPr>
        <w:ind w:left="720" w:hanging="720"/>
      </w:pPr>
    </w:p>
    <w:p w:rsidR="00D938EF" w:rsidRDefault="00D938EF" w:rsidP="00532D08">
      <w:pPr>
        <w:ind w:left="720" w:hanging="720"/>
      </w:pPr>
      <w:r>
        <w:t>F4.3</w:t>
      </w:r>
      <w:r>
        <w:tab/>
        <w:t>The Contractor shall ensure that its Sub-Contractors and suppliers retain all records relating to the Services for at least 6 years from the date of their creation and make them available to the Authority on request in accordance with the provisions of clause E9 (Audit). If any Sub-Contractor or supplier does not allow the Authority access to the records then the Authority shall have no obligation to pay any claim or invoice made by the Contractor on the basis of such documents or work carried out by the Sub-Contractor or supplier.</w:t>
      </w:r>
    </w:p>
    <w:p w:rsidR="00D938EF" w:rsidRDefault="00D938EF" w:rsidP="00532D08">
      <w:pPr>
        <w:ind w:left="720" w:hanging="720"/>
      </w:pPr>
    </w:p>
    <w:p w:rsidR="00D938EF" w:rsidRDefault="00D938EF" w:rsidP="00532D08">
      <w:pPr>
        <w:ind w:left="720" w:hanging="720"/>
      </w:pPr>
      <w:r>
        <w:t>F4.4</w:t>
      </w:r>
      <w:r>
        <w:tab/>
        <w:t>If the Authority has consented to the award of a Sub-Contract, the Contractor shall ensure that:</w:t>
      </w:r>
    </w:p>
    <w:p w:rsidR="00532D08" w:rsidRDefault="00532D08" w:rsidP="00D938EF"/>
    <w:p w:rsidR="00D938EF" w:rsidRDefault="00D938EF" w:rsidP="00532D08">
      <w:pPr>
        <w:ind w:left="1287" w:hanging="567"/>
      </w:pPr>
      <w:r>
        <w:t xml:space="preserve">(a) </w:t>
      </w:r>
      <w:r>
        <w:tab/>
        <w:t>the Sub-Contract contains a right for the Contractor to terminate the Sub-Contract if the relevant Sub-Contractor does not comply in the performance of its contract with legal obligations in environmental, social or labour law;</w:t>
      </w:r>
    </w:p>
    <w:p w:rsidR="00D938EF" w:rsidRDefault="00D938EF" w:rsidP="00532D08">
      <w:pPr>
        <w:ind w:left="1287" w:hanging="567"/>
      </w:pPr>
    </w:p>
    <w:p w:rsidR="00D938EF" w:rsidRDefault="00D938EF" w:rsidP="00532D08">
      <w:pPr>
        <w:ind w:left="1287" w:hanging="567"/>
      </w:pPr>
      <w:r>
        <w:t>(b)</w:t>
      </w:r>
      <w:r>
        <w:tab/>
        <w:t xml:space="preserve">the Sub-Contractor includes a provision having the same effect as set out in clause F4.4 (a) in any Sub-Contract which it awards; and </w:t>
      </w:r>
    </w:p>
    <w:p w:rsidR="00D938EF" w:rsidRDefault="00D938EF" w:rsidP="00532D08">
      <w:pPr>
        <w:ind w:left="1287" w:hanging="567"/>
      </w:pPr>
    </w:p>
    <w:p w:rsidR="00D938EF" w:rsidRDefault="00D938EF" w:rsidP="00532D08">
      <w:pPr>
        <w:ind w:left="1287" w:hanging="567"/>
      </w:pPr>
      <w:r>
        <w:t>(c)</w:t>
      </w:r>
      <w:r>
        <w:tab/>
        <w:t>copies of each Sub-Contract shall, at the request of the Authority, be sent by the Contractor to the Authority immediately.</w:t>
      </w:r>
    </w:p>
    <w:p w:rsidR="00D938EF" w:rsidRDefault="00D938EF" w:rsidP="00D938EF"/>
    <w:p w:rsidR="00D938EF" w:rsidRDefault="00D938EF" w:rsidP="00532D08">
      <w:pPr>
        <w:ind w:left="720" w:hanging="720"/>
      </w:pPr>
      <w:r>
        <w:t>F4.5</w:t>
      </w:r>
      <w:r>
        <w:tab/>
        <w:t>If the Authority believes there are:</w:t>
      </w:r>
    </w:p>
    <w:p w:rsidR="00D938EF" w:rsidRDefault="00D938EF" w:rsidP="00D938EF"/>
    <w:p w:rsidR="00D938EF" w:rsidRDefault="00D938EF" w:rsidP="00532D08">
      <w:pPr>
        <w:ind w:left="1287" w:hanging="567"/>
      </w:pPr>
      <w:r>
        <w:t>(a)</w:t>
      </w:r>
      <w:r>
        <w:tab/>
        <w:t>compulsory grounds for excluding a Sub-Contractor pursuant to regulation 57 of the Regulations, the Contractor shall replace or not appoint the Sub-Contractor; or</w:t>
      </w:r>
    </w:p>
    <w:p w:rsidR="00D938EF" w:rsidRDefault="00D938EF" w:rsidP="00532D08">
      <w:pPr>
        <w:ind w:left="1287" w:hanging="567"/>
      </w:pPr>
    </w:p>
    <w:p w:rsidR="00D938EF" w:rsidRDefault="00D938EF" w:rsidP="00532D08">
      <w:pPr>
        <w:ind w:left="1287" w:hanging="567"/>
      </w:pPr>
      <w:r>
        <w:t>(b)</w:t>
      </w:r>
      <w:r>
        <w:tab/>
        <w:t>non-compulsory grounds for excluding a Sub-Contractor pursuant to regulation 57 of the Regulations, the Authority may require the Contractor to replace or not appoint the Sub-Contractor and the Contractor shall comply with such requirement.</w:t>
      </w:r>
    </w:p>
    <w:p w:rsidR="00D938EF" w:rsidRDefault="00D938EF" w:rsidP="00D938EF"/>
    <w:p w:rsidR="00D938EF" w:rsidRDefault="00D938EF" w:rsidP="00532D08">
      <w:pPr>
        <w:ind w:left="720" w:hanging="720"/>
      </w:pPr>
      <w:r>
        <w:t>F4.6</w:t>
      </w:r>
      <w:r>
        <w:tab/>
        <w:t>Notwithstanding clause F4.1, the Contractor may assign to a third party (the “</w:t>
      </w:r>
      <w:r w:rsidRPr="00532D08">
        <w:rPr>
          <w:b/>
        </w:rPr>
        <w:t>Assignee</w:t>
      </w:r>
      <w:r>
        <w:t>”) the right to receive payment of the Price or any part thereof due to the Contractor (including any interest which the Authority incurs under clause C2 (Payment and VAT)). Any assignment under this clause F4.6 shall be subject to:</w:t>
      </w:r>
    </w:p>
    <w:p w:rsidR="00D938EF" w:rsidRDefault="00D938EF" w:rsidP="00D938EF"/>
    <w:p w:rsidR="00D938EF" w:rsidRDefault="00D938EF" w:rsidP="00532D08">
      <w:pPr>
        <w:ind w:left="1287" w:hanging="567"/>
      </w:pPr>
      <w:r>
        <w:t>(a)</w:t>
      </w:r>
      <w:r>
        <w:tab/>
        <w:t>reduction of any sums in respect of which the Authority exercises its right of recovery under clause C3 (Recovery of Sums Due);</w:t>
      </w:r>
    </w:p>
    <w:p w:rsidR="00D938EF" w:rsidRDefault="00D938EF" w:rsidP="00532D08">
      <w:pPr>
        <w:ind w:left="1287" w:hanging="567"/>
      </w:pPr>
    </w:p>
    <w:p w:rsidR="00D938EF" w:rsidRDefault="00D938EF" w:rsidP="00532D08">
      <w:pPr>
        <w:ind w:left="1287" w:hanging="567"/>
      </w:pPr>
      <w:r>
        <w:t>(b)</w:t>
      </w:r>
      <w:r>
        <w:tab/>
        <w:t>all related rights of the Authority under the Contract in relation to the recovery of sums due but unpaid; and</w:t>
      </w:r>
    </w:p>
    <w:p w:rsidR="00D938EF" w:rsidRDefault="00D938EF" w:rsidP="00532D08">
      <w:pPr>
        <w:ind w:left="1287" w:hanging="567"/>
      </w:pPr>
    </w:p>
    <w:p w:rsidR="00D938EF" w:rsidRDefault="00D938EF" w:rsidP="00532D08">
      <w:pPr>
        <w:ind w:left="1287" w:hanging="567"/>
      </w:pPr>
      <w:r>
        <w:t>(c)</w:t>
      </w:r>
      <w:r>
        <w:tab/>
        <w:t xml:space="preserve">the Authority receiving notification under both clauses F4.7 and F4.8. </w:t>
      </w:r>
    </w:p>
    <w:p w:rsidR="00D938EF" w:rsidRDefault="00D938EF" w:rsidP="00D938EF"/>
    <w:p w:rsidR="00D938EF" w:rsidRDefault="00D938EF" w:rsidP="00532D08">
      <w:pPr>
        <w:ind w:left="720" w:hanging="720"/>
      </w:pPr>
      <w:r>
        <w:t>F4.7</w:t>
      </w:r>
      <w:r>
        <w:tab/>
        <w:t>If the Contractor assigns the right to receive the Price under clause F4.6, the Contractor or the Assignee shall notify the Authority in writing of the assignment and the date upon which the assignment becomes effective.</w:t>
      </w:r>
    </w:p>
    <w:p w:rsidR="00D938EF" w:rsidRDefault="00D938EF" w:rsidP="00532D08">
      <w:pPr>
        <w:ind w:left="720" w:hanging="720"/>
      </w:pPr>
    </w:p>
    <w:p w:rsidR="00D938EF" w:rsidRDefault="00D938EF" w:rsidP="00532D08">
      <w:pPr>
        <w:ind w:left="720" w:hanging="720"/>
      </w:pPr>
      <w:r>
        <w:t>F4.8</w:t>
      </w:r>
      <w:r>
        <w:tab/>
        <w:t>The Contractor shall ensure that the Assignee notifies the Authority of the Assignee’s contact information and bank account details to which the Authority shall make payment.</w:t>
      </w:r>
    </w:p>
    <w:p w:rsidR="00D938EF" w:rsidRDefault="00D938EF" w:rsidP="00532D08">
      <w:pPr>
        <w:ind w:left="720" w:hanging="720"/>
      </w:pPr>
    </w:p>
    <w:p w:rsidR="00D938EF" w:rsidRDefault="00D938EF" w:rsidP="00532D08">
      <w:pPr>
        <w:ind w:left="720" w:hanging="720"/>
      </w:pPr>
      <w:r>
        <w:t>F4.9</w:t>
      </w:r>
      <w:r>
        <w:tab/>
        <w:t xml:space="preserve">The provisions of clause C2 shall continue to apply in all other respects after the assignment and shall not be amended without Approval.    </w:t>
      </w:r>
    </w:p>
    <w:p w:rsidR="00D938EF" w:rsidRDefault="00D938EF" w:rsidP="00532D08">
      <w:pPr>
        <w:ind w:left="720" w:hanging="720"/>
      </w:pPr>
    </w:p>
    <w:p w:rsidR="00D938EF" w:rsidRDefault="00D938EF" w:rsidP="00532D08">
      <w:pPr>
        <w:ind w:left="720" w:hanging="720"/>
      </w:pPr>
      <w:r>
        <w:t>F4.10</w:t>
      </w:r>
      <w:r>
        <w:tab/>
        <w:t>Subject to clause F4.11, the Authority may assign, novate or otherwise dispose of its rights and obligations under the Contract or any part thereof to:</w:t>
      </w:r>
    </w:p>
    <w:p w:rsidR="00D938EF" w:rsidRDefault="00D938EF" w:rsidP="00D938EF"/>
    <w:p w:rsidR="00D938EF" w:rsidRDefault="00D938EF" w:rsidP="00532D08">
      <w:pPr>
        <w:ind w:left="1287" w:hanging="567"/>
      </w:pPr>
      <w:r>
        <w:t xml:space="preserve">(a)   </w:t>
      </w:r>
      <w:r>
        <w:tab/>
        <w:t>any Contracting Authority;</w:t>
      </w:r>
    </w:p>
    <w:p w:rsidR="00D938EF" w:rsidRDefault="00D938EF" w:rsidP="00532D08">
      <w:pPr>
        <w:ind w:left="1287" w:hanging="567"/>
      </w:pPr>
    </w:p>
    <w:p w:rsidR="00D938EF" w:rsidRDefault="00D938EF" w:rsidP="00532D08">
      <w:pPr>
        <w:ind w:left="1287" w:hanging="567"/>
      </w:pPr>
      <w:r>
        <w:t xml:space="preserve">(b)  </w:t>
      </w:r>
      <w:r>
        <w:tab/>
        <w:t xml:space="preserve">any other body established or authorised by the Crown or under statute in order substantially to perform any of the functions that had previously been performed by the Authority; or </w:t>
      </w:r>
    </w:p>
    <w:p w:rsidR="00D938EF" w:rsidRDefault="00D938EF" w:rsidP="00532D08">
      <w:pPr>
        <w:ind w:left="1287" w:hanging="567"/>
      </w:pPr>
    </w:p>
    <w:p w:rsidR="00D938EF" w:rsidRDefault="00D938EF" w:rsidP="00532D08">
      <w:pPr>
        <w:ind w:left="1287" w:hanging="567"/>
      </w:pPr>
      <w:r>
        <w:t>(c)</w:t>
      </w:r>
      <w:r>
        <w:tab/>
        <w:t xml:space="preserve">any private sector body which substantially performs the functions of the Authority </w:t>
      </w:r>
    </w:p>
    <w:p w:rsidR="00D938EF" w:rsidRDefault="00D938EF" w:rsidP="00D938EF"/>
    <w:p w:rsidR="00D938EF" w:rsidRDefault="00D938EF" w:rsidP="00532D08">
      <w:pPr>
        <w:ind w:left="720"/>
      </w:pPr>
      <w:r>
        <w:t>provided that any such assignment, novation or other disposal shall not increase the burden of the Contractor’s obligations under the Contract.</w:t>
      </w:r>
    </w:p>
    <w:p w:rsidR="00D938EF" w:rsidRDefault="00D938EF" w:rsidP="00D938EF"/>
    <w:p w:rsidR="00D938EF" w:rsidRDefault="00D938EF" w:rsidP="00532D08">
      <w:pPr>
        <w:ind w:left="720" w:hanging="720"/>
      </w:pPr>
      <w:r>
        <w:t>F4.11</w:t>
      </w:r>
      <w:r>
        <w:tab/>
        <w:t>Any change in the legal status of the Authority such that it ceases to be a Contracting Authority shall not, subject to clause F4.12, affect the validity of the Contract and the Contract shall bind and inure to the benefit of any successor body to the Authority.</w:t>
      </w:r>
    </w:p>
    <w:p w:rsidR="00D938EF" w:rsidRDefault="00D938EF" w:rsidP="00532D08">
      <w:pPr>
        <w:ind w:left="720" w:hanging="720"/>
      </w:pPr>
    </w:p>
    <w:p w:rsidR="00D938EF" w:rsidRDefault="00532D08" w:rsidP="00532D08">
      <w:pPr>
        <w:ind w:left="720" w:hanging="720"/>
      </w:pPr>
      <w:r>
        <w:t>F4.12</w:t>
      </w:r>
      <w:r>
        <w:tab/>
      </w:r>
      <w:r w:rsidR="00D938EF">
        <w:t>If the rights and obligations under the Contract are assigned, novated or otherwise disposed of pursuant to clause F4.10 to a body which is not a Contracting Authority or if there is a change in the legal status of the Authority such that it ceases to be a Contracting Authority (in the remainder of this clause both such bodies being referred to as the “</w:t>
      </w:r>
      <w:r w:rsidR="00D938EF" w:rsidRPr="009D779D">
        <w:rPr>
          <w:b/>
        </w:rPr>
        <w:t>Transferee</w:t>
      </w:r>
      <w:r w:rsidR="00D938EF">
        <w:t>”):</w:t>
      </w:r>
    </w:p>
    <w:p w:rsidR="00D938EF" w:rsidRDefault="00D938EF" w:rsidP="00D938EF"/>
    <w:p w:rsidR="00D938EF" w:rsidRDefault="00D938EF" w:rsidP="009D779D">
      <w:pPr>
        <w:ind w:left="1287" w:hanging="567"/>
      </w:pPr>
      <w:r>
        <w:t>(a)</w:t>
      </w:r>
      <w:r>
        <w:tab/>
        <w:t xml:space="preserve">the rights of termination of the Authority in clauses H1 and H2 shall be available to the Contractor in respect of the Transferee; and </w:t>
      </w:r>
    </w:p>
    <w:p w:rsidR="00D938EF" w:rsidRDefault="00D938EF" w:rsidP="009D779D">
      <w:pPr>
        <w:ind w:left="1287" w:hanging="567"/>
      </w:pPr>
    </w:p>
    <w:p w:rsidR="00D938EF" w:rsidRDefault="00D938EF" w:rsidP="009D779D">
      <w:pPr>
        <w:ind w:left="1287" w:hanging="567"/>
      </w:pPr>
      <w:r>
        <w:t>(b)</w:t>
      </w:r>
      <w:r>
        <w:tab/>
        <w:t>the Transferee shall only be able to assign, novate or otherwise dispose of its rights and obligations under the Contract or any part thereof with the prior consent in writing of the Contractor.</w:t>
      </w:r>
    </w:p>
    <w:p w:rsidR="00D938EF" w:rsidRDefault="00D938EF" w:rsidP="00D938EF"/>
    <w:p w:rsidR="00D938EF" w:rsidRDefault="00D938EF" w:rsidP="009D779D">
      <w:pPr>
        <w:ind w:left="720" w:hanging="720"/>
      </w:pPr>
      <w:r>
        <w:t>F4.13</w:t>
      </w:r>
      <w:r>
        <w:tab/>
        <w:t xml:space="preserve">The Authority may disclose to any Transferee any Confidential Information of the Contractor which relates to the performance of the Contractor’s obligations under the Contract. In such circumstances the Authority shall authorise the Transferee to use such Confidential Information only for purposes relating to the performance of the Contractor’s obligations under the Contract and for no other purpose and shall take all reasonable steps to ensure that the Transferee gives a confidentiality undertaking in relation to such Confidential Information.  </w:t>
      </w:r>
    </w:p>
    <w:p w:rsidR="00D938EF" w:rsidRDefault="00D938EF" w:rsidP="009D779D">
      <w:pPr>
        <w:ind w:left="720" w:hanging="720"/>
      </w:pPr>
    </w:p>
    <w:p w:rsidR="00D938EF" w:rsidRDefault="00D938EF" w:rsidP="009D779D">
      <w:pPr>
        <w:ind w:left="720" w:hanging="720"/>
      </w:pPr>
      <w:r>
        <w:t>F4.14</w:t>
      </w:r>
      <w:r>
        <w:tab/>
        <w:t xml:space="preserve">Each Party shall at its own cost and expense carry out, or use all reasonable endeavours to ensure the carrying out of, whatever further actions (including the execution of further documents) the other Party reasonably requires from time to time for the purpose of giving that other Party the full benefit of the provisions of the Contract.  </w:t>
      </w:r>
    </w:p>
    <w:p w:rsidR="00D938EF" w:rsidRDefault="00D938EF" w:rsidP="00D938EF"/>
    <w:p w:rsidR="00D938EF" w:rsidRPr="009D779D" w:rsidRDefault="009D779D" w:rsidP="003A4202">
      <w:pPr>
        <w:pStyle w:val="Heading2"/>
      </w:pPr>
      <w:bookmarkStart w:id="52" w:name="_Toc20476466"/>
      <w:r w:rsidRPr="009D779D">
        <w:t>F5</w:t>
      </w:r>
      <w:r w:rsidRPr="009D779D">
        <w:tab/>
        <w:t>WAIVER</w:t>
      </w:r>
      <w:bookmarkEnd w:id="52"/>
    </w:p>
    <w:p w:rsidR="00D938EF" w:rsidRDefault="00D938EF" w:rsidP="00D938EF"/>
    <w:p w:rsidR="00D938EF" w:rsidRDefault="00D938EF" w:rsidP="009D779D">
      <w:pPr>
        <w:ind w:left="720" w:hanging="720"/>
      </w:pPr>
      <w:r>
        <w:t>F5.1</w:t>
      </w:r>
      <w:r>
        <w:tab/>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obligations established by the Contract.</w:t>
      </w:r>
    </w:p>
    <w:p w:rsidR="00D938EF" w:rsidRDefault="00D938EF" w:rsidP="009D779D">
      <w:pPr>
        <w:ind w:left="720" w:hanging="720"/>
      </w:pPr>
    </w:p>
    <w:p w:rsidR="00D938EF" w:rsidRDefault="00D938EF" w:rsidP="009D779D">
      <w:pPr>
        <w:ind w:left="720" w:hanging="720"/>
      </w:pPr>
      <w:r>
        <w:t>F5.2</w:t>
      </w:r>
      <w:r>
        <w:tab/>
        <w:t xml:space="preserve">No waiver shall be effective unless it is expressly stated to be a waiver and communicated to the other Party in writing in accordance with clause A4 (Notices and Communications).  </w:t>
      </w:r>
    </w:p>
    <w:p w:rsidR="00D938EF" w:rsidRDefault="00D938EF" w:rsidP="009D779D">
      <w:pPr>
        <w:ind w:left="720" w:hanging="720"/>
      </w:pPr>
    </w:p>
    <w:p w:rsidR="00D938EF" w:rsidRDefault="00D938EF" w:rsidP="009D779D">
      <w:pPr>
        <w:ind w:left="720" w:hanging="720"/>
      </w:pPr>
      <w:r>
        <w:t>F5.3</w:t>
      </w:r>
      <w:r>
        <w:tab/>
        <w:t>A waiver of any right or remedy arising from a breach of the Contract shall not constitute a waiver of any right or remedy arising from any other or subsequent breach of the Contract.</w:t>
      </w:r>
    </w:p>
    <w:p w:rsidR="00D938EF" w:rsidRDefault="00D938EF" w:rsidP="00D938EF"/>
    <w:p w:rsidR="00D938EF" w:rsidRPr="009D779D" w:rsidRDefault="009D779D" w:rsidP="003A4202">
      <w:pPr>
        <w:pStyle w:val="Heading2"/>
      </w:pPr>
      <w:bookmarkStart w:id="53" w:name="_Toc20476467"/>
      <w:r w:rsidRPr="009D779D">
        <w:t>F6</w:t>
      </w:r>
      <w:r w:rsidRPr="009D779D">
        <w:tab/>
        <w:t>VARIATION</w:t>
      </w:r>
      <w:bookmarkEnd w:id="53"/>
    </w:p>
    <w:p w:rsidR="00D938EF" w:rsidRDefault="00D938EF" w:rsidP="00D938EF"/>
    <w:p w:rsidR="00D938EF" w:rsidRDefault="00D938EF" w:rsidP="009D779D">
      <w:pPr>
        <w:ind w:left="720" w:hanging="720"/>
      </w:pPr>
      <w:r>
        <w:t>F6.1</w:t>
      </w:r>
      <w:r>
        <w:tab/>
        <w:t>If, after the Commencement Date, the Authority’s requirements change, the Authority may request a Variation subject to the terms of this clause 6.</w:t>
      </w:r>
    </w:p>
    <w:p w:rsidR="00D938EF" w:rsidRDefault="00D938EF" w:rsidP="009D779D">
      <w:pPr>
        <w:ind w:left="720" w:hanging="720"/>
      </w:pPr>
    </w:p>
    <w:p w:rsidR="00D938EF" w:rsidRDefault="00D938EF" w:rsidP="009D779D">
      <w:pPr>
        <w:ind w:left="720" w:hanging="720"/>
      </w:pPr>
      <w:r>
        <w:t>F6.2</w:t>
      </w:r>
      <w:r>
        <w:tab/>
        <w:t>The Authority may request a Variation by notifying the Contractor in writing of the Variation and giving the Contractor sufficient information to assess the extent of the Variation and consider whether any change to the Price is required in order to implement the Variation within a reasonable time limit specified by the Authority. If the Contractor accepts the Variation it shall confirm it in writing.</w:t>
      </w:r>
    </w:p>
    <w:p w:rsidR="00D938EF" w:rsidRDefault="00D938EF" w:rsidP="009D779D">
      <w:pPr>
        <w:ind w:left="720" w:hanging="720"/>
      </w:pPr>
    </w:p>
    <w:p w:rsidR="00D938EF" w:rsidRDefault="00D938EF" w:rsidP="009D779D">
      <w:pPr>
        <w:ind w:left="720" w:hanging="720"/>
      </w:pPr>
      <w:r>
        <w:t>F6.3</w:t>
      </w:r>
      <w:r>
        <w:tab/>
        <w:t xml:space="preserve">If the Contractor is unable to accept the Variation or where the Parties are unable to agree a change to the Price, the Authority may: </w:t>
      </w:r>
    </w:p>
    <w:p w:rsidR="00D938EF" w:rsidRDefault="00D938EF" w:rsidP="00D938EF"/>
    <w:p w:rsidR="00D938EF" w:rsidRDefault="00D938EF" w:rsidP="009D779D">
      <w:pPr>
        <w:ind w:left="1287" w:hanging="567"/>
      </w:pPr>
      <w:r>
        <w:t>(a)</w:t>
      </w:r>
      <w:r>
        <w:tab/>
        <w:t xml:space="preserve">allow the Contractor to fulfil its obligations under the Contract without the Variation to the </w:t>
      </w:r>
      <w:r w:rsidR="00C73105">
        <w:t xml:space="preserve">Annex A </w:t>
      </w:r>
      <w:r>
        <w:t>; or</w:t>
      </w:r>
    </w:p>
    <w:p w:rsidR="00D938EF" w:rsidRDefault="00D938EF" w:rsidP="009D779D">
      <w:pPr>
        <w:ind w:left="1287" w:hanging="567"/>
      </w:pPr>
    </w:p>
    <w:p w:rsidR="00D938EF" w:rsidRDefault="00D938EF" w:rsidP="009D779D">
      <w:pPr>
        <w:ind w:left="1287" w:hanging="567"/>
      </w:pPr>
      <w:r>
        <w:t>(b)</w:t>
      </w:r>
      <w:r>
        <w:tab/>
        <w:t xml:space="preserve">terminate the Contract immediately except where the Contractor has already delivered all or part of the Services or where the Contractor can show evidence of substantial work being carried out to fulfil the requirements of the </w:t>
      </w:r>
      <w:r w:rsidR="00C73105">
        <w:t xml:space="preserve">Annex A </w:t>
      </w:r>
      <w:r>
        <w:t xml:space="preserve">; and in such case the Parties shall attempt to agree upon a resolution to the matter. If a resolution cannot be reached, the matter shall be dealt with under the Dispute Resolution procedure detailed in clause I2 (Dispute Resolution).  </w:t>
      </w:r>
    </w:p>
    <w:p w:rsidR="00D938EF" w:rsidRDefault="00D938EF" w:rsidP="00D938EF"/>
    <w:p w:rsidR="00D938EF" w:rsidRDefault="00D938EF" w:rsidP="009D779D">
      <w:pPr>
        <w:ind w:left="720" w:hanging="720"/>
      </w:pPr>
      <w:r>
        <w:t xml:space="preserve">F6.4 </w:t>
      </w:r>
      <w:r>
        <w:tab/>
        <w:t xml:space="preserve">No Variation will take effect unless and until it is recorded in a validly executed CCN. Execution of a CNN shall be made via electronic signature as described in clause 1.2 of Section 1 of the Contract. </w:t>
      </w:r>
    </w:p>
    <w:p w:rsidR="00D938EF" w:rsidRDefault="00D938EF" w:rsidP="009D779D">
      <w:pPr>
        <w:ind w:left="720" w:hanging="720"/>
      </w:pPr>
    </w:p>
    <w:p w:rsidR="00D938EF" w:rsidRDefault="00D938EF" w:rsidP="009D779D">
      <w:pPr>
        <w:ind w:left="720" w:hanging="720"/>
      </w:pPr>
      <w:r>
        <w:t>F6.5</w:t>
      </w:r>
      <w:r>
        <w:tab/>
        <w:t>A CCN takes effect on the date on which both Parties communicate acceptance of the CCN and, on the date it communicates its acceptance of the CCN in this way, the Contractor shall be deemed to warrant and represent that the CNN has been executed by a duly authorised representative of the Contractor in addition to the warranties and representations set out in clause G2.</w:t>
      </w:r>
    </w:p>
    <w:p w:rsidR="00D938EF" w:rsidRDefault="00D938EF" w:rsidP="009D779D">
      <w:pPr>
        <w:ind w:left="720" w:hanging="720"/>
      </w:pPr>
    </w:p>
    <w:p w:rsidR="00D938EF" w:rsidRDefault="00D938EF" w:rsidP="009D779D">
      <w:pPr>
        <w:ind w:left="720" w:hanging="720"/>
      </w:pPr>
      <w:r>
        <w:t>F6.6</w:t>
      </w:r>
      <w:r>
        <w:tab/>
        <w:t>The provisions of clauses F6.4 and F6.5 may be varied in an emergency if it is not practicable to obtain the Authorised Representative’s approval within the time necessary to make the Variation in order to address the emergency. In an emergency, Variations may be approved by a different representative of the Authority. However, the Authorised Representative shall have the right to review such a Variation and require a CCN to be entered into on a retrospective basis which may itself vary the emergency Variation.</w:t>
      </w:r>
    </w:p>
    <w:p w:rsidR="00D938EF" w:rsidRDefault="00D938EF" w:rsidP="00D938EF"/>
    <w:p w:rsidR="00D938EF" w:rsidRPr="009D779D" w:rsidRDefault="009D779D" w:rsidP="003A4202">
      <w:pPr>
        <w:pStyle w:val="Heading2"/>
      </w:pPr>
      <w:bookmarkStart w:id="54" w:name="_Toc20476468"/>
      <w:r w:rsidRPr="009D779D">
        <w:t>F7</w:t>
      </w:r>
      <w:r w:rsidRPr="009D779D">
        <w:tab/>
        <w:t>SEVERABILITY</w:t>
      </w:r>
      <w:bookmarkEnd w:id="54"/>
    </w:p>
    <w:p w:rsidR="00D938EF" w:rsidRDefault="00D938EF" w:rsidP="00D938EF"/>
    <w:p w:rsidR="00D938EF" w:rsidRDefault="00D938EF" w:rsidP="009D779D">
      <w:pPr>
        <w:ind w:left="720" w:hanging="720"/>
      </w:pPr>
      <w:r>
        <w:t>F7.1</w:t>
      </w:r>
      <w:r>
        <w:tab/>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rsidR="00D938EF" w:rsidRDefault="00D938EF" w:rsidP="00D938EF"/>
    <w:p w:rsidR="00D938EF" w:rsidRPr="009D779D" w:rsidRDefault="009D779D" w:rsidP="003A4202">
      <w:pPr>
        <w:pStyle w:val="Heading2"/>
      </w:pPr>
      <w:bookmarkStart w:id="55" w:name="_Toc20476469"/>
      <w:r w:rsidRPr="009D779D">
        <w:t>F8</w:t>
      </w:r>
      <w:r w:rsidRPr="009D779D">
        <w:tab/>
        <w:t>REMEDIES CUMULATIVE</w:t>
      </w:r>
      <w:bookmarkEnd w:id="55"/>
    </w:p>
    <w:p w:rsidR="00D938EF" w:rsidRDefault="00D938EF" w:rsidP="00D938EF"/>
    <w:p w:rsidR="00D938EF" w:rsidRDefault="00D938EF" w:rsidP="009D779D">
      <w:pPr>
        <w:ind w:left="720" w:hanging="720"/>
      </w:pPr>
      <w:r>
        <w:t>F8.1</w:t>
      </w:r>
      <w:r>
        <w:tab/>
        <w:t>Except as expressly provided in the Contract all remedies available to either Party for breach of the Contract are cumulative and may be exercised concurrently or separately, and the exercise of any one remedy shall not be deemed an election of such remedy to the exclusion of other remedies.</w:t>
      </w:r>
    </w:p>
    <w:p w:rsidR="00D938EF" w:rsidRDefault="00D938EF" w:rsidP="00D938EF"/>
    <w:p w:rsidR="00D938EF" w:rsidRPr="009D779D" w:rsidRDefault="009D779D" w:rsidP="003A4202">
      <w:pPr>
        <w:pStyle w:val="Heading2"/>
      </w:pPr>
      <w:bookmarkStart w:id="56" w:name="_Toc20476470"/>
      <w:r w:rsidRPr="009D779D">
        <w:t>F9</w:t>
      </w:r>
      <w:r w:rsidRPr="009D779D">
        <w:tab/>
        <w:t>ENTIRE AGREEMENT</w:t>
      </w:r>
      <w:bookmarkEnd w:id="56"/>
    </w:p>
    <w:p w:rsidR="00D938EF" w:rsidRDefault="00D938EF" w:rsidP="00D938EF"/>
    <w:p w:rsidR="00D938EF" w:rsidRDefault="00D938EF" w:rsidP="009D779D">
      <w:pPr>
        <w:ind w:left="720" w:hanging="720"/>
      </w:pPr>
      <w:r>
        <w:t>F9.1</w:t>
      </w:r>
      <w:r>
        <w:tab/>
        <w:t xml:space="preserve">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fraudulent misrepresentation. </w:t>
      </w:r>
    </w:p>
    <w:p w:rsidR="00D938EF" w:rsidRDefault="00D938EF" w:rsidP="00D938EF"/>
    <w:p w:rsidR="006A71BB" w:rsidRDefault="006A71BB" w:rsidP="003A4202">
      <w:pPr>
        <w:pStyle w:val="Heading2"/>
      </w:pPr>
    </w:p>
    <w:p w:rsidR="00D938EF" w:rsidRPr="009D779D" w:rsidRDefault="009D779D" w:rsidP="003A4202">
      <w:pPr>
        <w:pStyle w:val="Heading2"/>
      </w:pPr>
      <w:bookmarkStart w:id="57" w:name="_Toc20476471"/>
      <w:r w:rsidRPr="009D779D">
        <w:t>F10</w:t>
      </w:r>
      <w:r w:rsidRPr="009D779D">
        <w:tab/>
        <w:t>COUNTERPARTS</w:t>
      </w:r>
      <w:bookmarkEnd w:id="57"/>
      <w:r w:rsidR="00D938EF" w:rsidRPr="009D779D">
        <w:t xml:space="preserve"> </w:t>
      </w:r>
    </w:p>
    <w:p w:rsidR="00D938EF" w:rsidRDefault="00D938EF" w:rsidP="00D938EF"/>
    <w:p w:rsidR="00D938EF" w:rsidRDefault="00D938EF" w:rsidP="009D779D">
      <w:pPr>
        <w:ind w:left="720" w:hanging="720"/>
      </w:pPr>
      <w:r>
        <w:t>F10.1</w:t>
      </w:r>
      <w:r>
        <w:tab/>
        <w:t xml:space="preserve">The Contract may be executed in counterparts, each of which when executed and delivered shall constitute an original but all counterparts together shall constitute one and the same instrument.  </w:t>
      </w:r>
    </w:p>
    <w:p w:rsidR="004645B6" w:rsidRDefault="004645B6" w:rsidP="009D779D">
      <w:pPr>
        <w:ind w:left="720" w:hanging="720"/>
      </w:pPr>
    </w:p>
    <w:p w:rsidR="00D938EF" w:rsidRPr="009D779D" w:rsidRDefault="00D938EF" w:rsidP="00AC04E1">
      <w:pPr>
        <w:pStyle w:val="Heading1"/>
      </w:pPr>
      <w:bookmarkStart w:id="58" w:name="_Toc20476472"/>
      <w:r w:rsidRPr="009D779D">
        <w:t>G</w:t>
      </w:r>
      <w:r w:rsidRPr="009D779D">
        <w:tab/>
        <w:t>LIABILITIES</w:t>
      </w:r>
      <w:bookmarkEnd w:id="58"/>
    </w:p>
    <w:p w:rsidR="00D938EF" w:rsidRDefault="00D938EF" w:rsidP="00D938EF"/>
    <w:p w:rsidR="00D938EF" w:rsidRPr="00F166B2" w:rsidRDefault="00F166B2" w:rsidP="00AC04E1">
      <w:pPr>
        <w:pStyle w:val="Heading2"/>
      </w:pPr>
      <w:bookmarkStart w:id="59" w:name="_Toc20476473"/>
      <w:r w:rsidRPr="00F166B2">
        <w:t>G1</w:t>
      </w:r>
      <w:r w:rsidRPr="00F166B2">
        <w:tab/>
        <w:t>LIABILITY, INDEMNITY AND INSURANCE</w:t>
      </w:r>
      <w:bookmarkEnd w:id="59"/>
      <w:r w:rsidR="00D938EF" w:rsidRPr="00F166B2">
        <w:t xml:space="preserve"> </w:t>
      </w:r>
    </w:p>
    <w:p w:rsidR="00D938EF" w:rsidRDefault="00D938EF" w:rsidP="00D938EF"/>
    <w:p w:rsidR="00D938EF" w:rsidRDefault="00D938EF" w:rsidP="00D938EF">
      <w:r>
        <w:t>G1.1</w:t>
      </w:r>
      <w:r>
        <w:tab/>
        <w:t>Neither Party limits its liability for:</w:t>
      </w:r>
    </w:p>
    <w:p w:rsidR="00D938EF" w:rsidRDefault="00D938EF" w:rsidP="00D938EF"/>
    <w:p w:rsidR="00D938EF" w:rsidRDefault="00D938EF" w:rsidP="00F166B2">
      <w:pPr>
        <w:ind w:left="1287" w:hanging="567"/>
      </w:pPr>
      <w:r>
        <w:t>(a)</w:t>
      </w:r>
      <w:r>
        <w:tab/>
        <w:t>death or personal injury caused by its negligence;</w:t>
      </w:r>
    </w:p>
    <w:p w:rsidR="00D938EF" w:rsidRDefault="00D938EF" w:rsidP="00F166B2">
      <w:pPr>
        <w:ind w:left="1287" w:hanging="567"/>
      </w:pPr>
    </w:p>
    <w:p w:rsidR="00D938EF" w:rsidRDefault="00D938EF" w:rsidP="00F166B2">
      <w:pPr>
        <w:ind w:left="1287" w:hanging="567"/>
      </w:pPr>
      <w:r>
        <w:t>(b)</w:t>
      </w:r>
      <w:r>
        <w:tab/>
        <w:t>fraud or fraudulent misrepresentation;</w:t>
      </w:r>
    </w:p>
    <w:p w:rsidR="00D938EF" w:rsidRDefault="00D938EF" w:rsidP="00F166B2">
      <w:pPr>
        <w:ind w:left="1287" w:hanging="567"/>
      </w:pPr>
    </w:p>
    <w:p w:rsidR="00D938EF" w:rsidRDefault="00D938EF" w:rsidP="00F166B2">
      <w:pPr>
        <w:ind w:left="1287" w:hanging="567"/>
      </w:pPr>
      <w:r>
        <w:t>(c)</w:t>
      </w:r>
      <w:r>
        <w:tab/>
        <w:t>any breach of any obligations implied by section 12 of the Sale of Goods Act 1979 or section 2 of the Supply of Goods and Services Act 1982;</w:t>
      </w:r>
    </w:p>
    <w:p w:rsidR="00D938EF" w:rsidRDefault="00D938EF" w:rsidP="00F166B2">
      <w:pPr>
        <w:ind w:left="1287" w:hanging="567"/>
      </w:pPr>
    </w:p>
    <w:p w:rsidR="00D938EF" w:rsidRDefault="00D938EF" w:rsidP="00F166B2">
      <w:pPr>
        <w:ind w:left="1287" w:hanging="567"/>
      </w:pPr>
      <w:r>
        <w:t>(</w:t>
      </w:r>
      <w:r w:rsidR="003069B5">
        <w:t>d</w:t>
      </w:r>
      <w:r>
        <w:t>)</w:t>
      </w:r>
      <w:r>
        <w:tab/>
        <w:t>any breach of clauses D1, E1, E2 or E4;</w:t>
      </w:r>
    </w:p>
    <w:p w:rsidR="00D938EF" w:rsidRDefault="00D938EF" w:rsidP="00F166B2">
      <w:pPr>
        <w:ind w:left="1287" w:hanging="567"/>
      </w:pPr>
    </w:p>
    <w:p w:rsidR="00D938EF" w:rsidRDefault="00D938EF" w:rsidP="00F166B2">
      <w:pPr>
        <w:ind w:left="1287" w:hanging="567"/>
      </w:pPr>
      <w:r>
        <w:t>(</w:t>
      </w:r>
      <w:r w:rsidR="003069B5">
        <w:t>e</w:t>
      </w:r>
      <w:r>
        <w:t>)</w:t>
      </w:r>
      <w:r>
        <w:tab/>
        <w:t>any breach of Schedule 8; or</w:t>
      </w:r>
    </w:p>
    <w:p w:rsidR="00D938EF" w:rsidRDefault="00D938EF" w:rsidP="00F166B2">
      <w:pPr>
        <w:ind w:left="1287" w:hanging="567"/>
      </w:pPr>
    </w:p>
    <w:p w:rsidR="00D938EF" w:rsidRDefault="00D938EF" w:rsidP="00F166B2">
      <w:pPr>
        <w:ind w:left="1287" w:hanging="567"/>
      </w:pPr>
      <w:r>
        <w:t>(</w:t>
      </w:r>
      <w:r w:rsidR="003069B5">
        <w:t>f</w:t>
      </w:r>
      <w:r>
        <w:t>)</w:t>
      </w:r>
      <w:r>
        <w:tab/>
        <w:t>any liability to the extent it cannot be limited or excluded by Law.</w:t>
      </w:r>
      <w:r>
        <w:tab/>
      </w:r>
    </w:p>
    <w:p w:rsidR="00D938EF" w:rsidRDefault="00D938EF" w:rsidP="00D938EF"/>
    <w:p w:rsidR="00D938EF" w:rsidRDefault="00D938EF" w:rsidP="00F166B2">
      <w:pPr>
        <w:ind w:left="720" w:hanging="720"/>
      </w:pPr>
      <w:r>
        <w:t>G1.2</w:t>
      </w:r>
      <w:r>
        <w:tab/>
        <w:t xml:space="preserve">Subject to clauses G1.3 and G1.4, the Contractor shall indemnify the Authority and keep the Authority indemnified fully against all claims, proceedings, demands, charges, actions, damages, costs, breach of statutory duty, expenses and any other liabilities which may arise out of the supply, or the late or purported supply, of the Services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by any act or omission of the Contractor. </w:t>
      </w:r>
    </w:p>
    <w:p w:rsidR="00D938EF" w:rsidRDefault="00D938EF" w:rsidP="00F166B2">
      <w:pPr>
        <w:ind w:left="720" w:hanging="720"/>
      </w:pPr>
    </w:p>
    <w:p w:rsidR="00D938EF" w:rsidRDefault="00D938EF" w:rsidP="00F166B2">
      <w:pPr>
        <w:ind w:left="720" w:hanging="720"/>
      </w:pPr>
      <w:r>
        <w:t>G1.3</w:t>
      </w:r>
      <w:r>
        <w:tab/>
        <w:t>Subject to clause G1.1 the Contractor’s aggregate liability in respect of the Contra</w:t>
      </w:r>
      <w:r w:rsidR="00F166B2">
        <w:t xml:space="preserve">ct shall not exceed </w:t>
      </w:r>
      <w:r w:rsidR="00F166B2" w:rsidRPr="00F166B2">
        <w:rPr>
          <w:color w:val="FF0000"/>
        </w:rPr>
        <w:t>[insert sum]</w:t>
      </w:r>
      <w:r w:rsidR="00F166B2" w:rsidRPr="00F166B2">
        <w:rPr>
          <w:color w:val="000000" w:themeColor="text1"/>
        </w:rPr>
        <w:t>.</w:t>
      </w:r>
    </w:p>
    <w:p w:rsidR="00D938EF" w:rsidRDefault="00D938EF" w:rsidP="00F166B2">
      <w:pPr>
        <w:ind w:left="720" w:hanging="720"/>
      </w:pPr>
    </w:p>
    <w:p w:rsidR="00D938EF" w:rsidRDefault="00D938EF" w:rsidP="00F166B2">
      <w:pPr>
        <w:ind w:left="720" w:hanging="720"/>
      </w:pPr>
      <w:r>
        <w:t>G1.4</w:t>
      </w:r>
      <w:r>
        <w:tab/>
        <w:t xml:space="preserve">The Contractor shall not be responsible for any injury, loss, damage,  cost or expense if and to the extent that it is caused by the negligence or wilful misconduct of the Authority or by breach by the Authority of its obligations under the Contract.  </w:t>
      </w:r>
    </w:p>
    <w:p w:rsidR="00D938EF" w:rsidRDefault="00D938EF" w:rsidP="00F166B2">
      <w:pPr>
        <w:ind w:left="720" w:hanging="720"/>
      </w:pPr>
    </w:p>
    <w:p w:rsidR="00D938EF" w:rsidRDefault="00D938EF" w:rsidP="00F166B2">
      <w:pPr>
        <w:ind w:left="720" w:hanging="720"/>
      </w:pPr>
      <w:r>
        <w:t>G1.5</w:t>
      </w:r>
      <w:r>
        <w:tab/>
        <w:t>The Authority may recover from the Contractor the following losses incurred by the Authority to the extent they arise as a result of a Default by the Contractor:</w:t>
      </w:r>
    </w:p>
    <w:p w:rsidR="00D938EF" w:rsidRDefault="00D938EF" w:rsidP="00D938EF"/>
    <w:p w:rsidR="00D938EF" w:rsidRDefault="00D938EF" w:rsidP="00F166B2">
      <w:pPr>
        <w:ind w:left="1287" w:hanging="567"/>
      </w:pPr>
      <w:r>
        <w:t>(a)</w:t>
      </w:r>
      <w:r>
        <w:tab/>
        <w:t>any additional operational and/or administrative costs and expenses incurred by the Authority, including costs relating to time spent by or on behalf of the Authority in dealing with the consequences of the Default;</w:t>
      </w:r>
    </w:p>
    <w:p w:rsidR="00D938EF" w:rsidRDefault="00D938EF" w:rsidP="00F166B2">
      <w:pPr>
        <w:ind w:left="1287" w:hanging="567"/>
      </w:pPr>
    </w:p>
    <w:p w:rsidR="00D938EF" w:rsidRDefault="00D938EF" w:rsidP="00F166B2">
      <w:pPr>
        <w:ind w:left="1287" w:hanging="567"/>
      </w:pPr>
      <w:r>
        <w:t>(b)</w:t>
      </w:r>
      <w:r>
        <w:tab/>
        <w:t>any wasted expenditure or charges;</w:t>
      </w:r>
    </w:p>
    <w:p w:rsidR="00D938EF" w:rsidRDefault="00D938EF" w:rsidP="00F166B2">
      <w:pPr>
        <w:ind w:left="1287" w:hanging="567"/>
      </w:pPr>
    </w:p>
    <w:p w:rsidR="00D938EF" w:rsidRDefault="00D938EF" w:rsidP="00F166B2">
      <w:pPr>
        <w:ind w:left="1287" w:hanging="567"/>
      </w:pPr>
      <w:r>
        <w:t>(c)</w:t>
      </w:r>
      <w:r>
        <w:tab/>
        <w:t>the additional costs of procuring a Replacement Contractor for the remainder of the Contract Period and or replacement deliverables which shall include any incremental costs associated with the Replacement Contractor and/or replacement deliverables above those which would have been payable under the Contract;</w:t>
      </w:r>
    </w:p>
    <w:p w:rsidR="00D938EF" w:rsidRDefault="00D938EF" w:rsidP="00F166B2">
      <w:pPr>
        <w:ind w:left="1287" w:hanging="567"/>
      </w:pPr>
    </w:p>
    <w:p w:rsidR="00D938EF" w:rsidRDefault="00D938EF" w:rsidP="00F166B2">
      <w:pPr>
        <w:ind w:left="1287" w:hanging="567"/>
      </w:pPr>
      <w:r>
        <w:t>(d)</w:t>
      </w:r>
      <w:r>
        <w:tab/>
        <w:t xml:space="preserve">any compensation or interest paid to a third party by the Authority; and </w:t>
      </w:r>
    </w:p>
    <w:p w:rsidR="00D938EF" w:rsidRDefault="00D938EF" w:rsidP="00F166B2">
      <w:pPr>
        <w:ind w:left="1287" w:hanging="567"/>
      </w:pPr>
    </w:p>
    <w:p w:rsidR="00D938EF" w:rsidRDefault="00D938EF" w:rsidP="00F166B2">
      <w:pPr>
        <w:ind w:left="1287" w:hanging="567"/>
      </w:pPr>
      <w:r>
        <w:t>(e)</w:t>
      </w:r>
      <w:r>
        <w:tab/>
        <w:t xml:space="preserve">any fine or penalty incurred by the Authority pursuant to Law and any costs incurred by the Authority in defending any proceedings which result in such fine or penalty. </w:t>
      </w:r>
    </w:p>
    <w:p w:rsidR="00D938EF" w:rsidRDefault="00D938EF" w:rsidP="00D938EF"/>
    <w:p w:rsidR="00D938EF" w:rsidRDefault="00D938EF" w:rsidP="00F166B2">
      <w:pPr>
        <w:ind w:left="720" w:hanging="720"/>
      </w:pPr>
      <w:r>
        <w:t xml:space="preserve">G1.6   </w:t>
      </w:r>
      <w:r>
        <w:tab/>
        <w:t>Subject to clauses G1.1 and G1.5, neither Party shall be liable to the other for any:</w:t>
      </w:r>
    </w:p>
    <w:p w:rsidR="00D938EF" w:rsidRDefault="00D938EF" w:rsidP="00D938EF"/>
    <w:p w:rsidR="00D938EF" w:rsidRDefault="00D938EF" w:rsidP="00F166B2">
      <w:pPr>
        <w:ind w:left="1287" w:hanging="567"/>
      </w:pPr>
      <w:r>
        <w:t xml:space="preserve">(a) </w:t>
      </w:r>
      <w:r>
        <w:tab/>
        <w:t>loss of profits, turnover, business opportunities or damage to goodwill (in each case whether direct or indirect); or</w:t>
      </w:r>
    </w:p>
    <w:p w:rsidR="00D938EF" w:rsidRDefault="00D938EF" w:rsidP="00F166B2">
      <w:pPr>
        <w:ind w:left="1287" w:hanging="567"/>
      </w:pPr>
    </w:p>
    <w:p w:rsidR="00D938EF" w:rsidRDefault="00D938EF" w:rsidP="00F166B2">
      <w:pPr>
        <w:ind w:left="1287" w:hanging="567"/>
      </w:pPr>
      <w:r>
        <w:t xml:space="preserve">(b) </w:t>
      </w:r>
      <w:r>
        <w:tab/>
        <w:t xml:space="preserve">indirect, special or consequential loss. </w:t>
      </w:r>
    </w:p>
    <w:p w:rsidR="00D938EF" w:rsidRDefault="00D938EF" w:rsidP="00D938EF"/>
    <w:p w:rsidR="00D938EF" w:rsidRDefault="00D938EF" w:rsidP="005604A3">
      <w:pPr>
        <w:ind w:left="720" w:hanging="720"/>
      </w:pPr>
      <w:r>
        <w:t>G1.7</w:t>
      </w:r>
      <w:r>
        <w:tab/>
        <w:t>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and for a minimum of 6 years following the end of the Contract.</w:t>
      </w:r>
    </w:p>
    <w:p w:rsidR="00D938EF" w:rsidRDefault="00D938EF" w:rsidP="005604A3">
      <w:pPr>
        <w:ind w:left="720" w:hanging="720"/>
      </w:pPr>
    </w:p>
    <w:p w:rsidR="00D938EF" w:rsidRDefault="00D938EF" w:rsidP="005604A3">
      <w:pPr>
        <w:ind w:left="720" w:hanging="720"/>
      </w:pPr>
      <w:r>
        <w:t>G1.8</w:t>
      </w:r>
      <w:r>
        <w:tab/>
        <w:t>The Contractor shall hold employer’s liability insurance in respect of Staff and such insurance shall be in accordance with any legal requirement from time to time in force.</w:t>
      </w:r>
    </w:p>
    <w:p w:rsidR="00D938EF" w:rsidRDefault="00D938EF" w:rsidP="005604A3">
      <w:pPr>
        <w:ind w:left="720" w:hanging="720"/>
      </w:pPr>
    </w:p>
    <w:p w:rsidR="00D938EF" w:rsidRDefault="00D938EF" w:rsidP="005604A3">
      <w:pPr>
        <w:ind w:left="720" w:hanging="720"/>
      </w:pPr>
      <w:r>
        <w:t>G1.9</w:t>
      </w:r>
      <w:r>
        <w:tab/>
        <w:t>The Contractor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rsidR="00D938EF" w:rsidRDefault="00D938EF" w:rsidP="005604A3">
      <w:pPr>
        <w:ind w:left="720" w:hanging="720"/>
      </w:pPr>
    </w:p>
    <w:p w:rsidR="00D938EF" w:rsidRDefault="00D938EF" w:rsidP="005604A3">
      <w:pPr>
        <w:ind w:left="720" w:hanging="720"/>
      </w:pPr>
      <w:r>
        <w:t>G1.10</w:t>
      </w:r>
      <w:r>
        <w:tab/>
        <w:t>If the Contractor does not give effect to and maintain the insurances required by the provisions of the Contract, the Authority may make alternative arrangements to protect its interests and may recover the costs of such arrangements from the Contractor.</w:t>
      </w:r>
    </w:p>
    <w:p w:rsidR="00D938EF" w:rsidRDefault="00D938EF" w:rsidP="005604A3">
      <w:pPr>
        <w:ind w:left="720" w:hanging="720"/>
      </w:pPr>
    </w:p>
    <w:p w:rsidR="00D938EF" w:rsidRDefault="005604A3" w:rsidP="005604A3">
      <w:pPr>
        <w:ind w:left="720" w:hanging="720"/>
      </w:pPr>
      <w:r>
        <w:t>G1.11</w:t>
      </w:r>
      <w:r>
        <w:tab/>
      </w:r>
      <w:r w:rsidR="00D938EF">
        <w:t xml:space="preserve">The provisions of any insurance or the amount of cover shall not relieve the Contractor of any liabilities under the Contract.  </w:t>
      </w:r>
    </w:p>
    <w:p w:rsidR="00D938EF" w:rsidRDefault="00D938EF" w:rsidP="005604A3">
      <w:pPr>
        <w:ind w:left="720" w:hanging="720"/>
      </w:pPr>
    </w:p>
    <w:p w:rsidR="00D938EF" w:rsidRDefault="005604A3" w:rsidP="005604A3">
      <w:pPr>
        <w:ind w:left="720" w:hanging="720"/>
      </w:pPr>
      <w:r>
        <w:t>G1.12</w:t>
      </w:r>
      <w:r>
        <w:tab/>
      </w:r>
      <w:r w:rsidR="00D938EF">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rsidR="00D938EF" w:rsidRDefault="00D938EF" w:rsidP="00D938EF">
      <w:r>
        <w:t xml:space="preserve"> </w:t>
      </w:r>
    </w:p>
    <w:p w:rsidR="00D938EF" w:rsidRPr="005604A3" w:rsidRDefault="005604A3" w:rsidP="004C2D63">
      <w:pPr>
        <w:pStyle w:val="Heading2"/>
      </w:pPr>
      <w:bookmarkStart w:id="60" w:name="_Toc20476474"/>
      <w:r w:rsidRPr="005604A3">
        <w:t>G2</w:t>
      </w:r>
      <w:r w:rsidRPr="005604A3">
        <w:tab/>
        <w:t>WARRANTIES AND REPRESENTATIONS</w:t>
      </w:r>
      <w:bookmarkEnd w:id="60"/>
    </w:p>
    <w:p w:rsidR="005604A3" w:rsidRDefault="005604A3" w:rsidP="00D938EF"/>
    <w:p w:rsidR="00D938EF" w:rsidRDefault="00D938EF" w:rsidP="005604A3">
      <w:pPr>
        <w:ind w:left="720" w:hanging="720"/>
      </w:pPr>
      <w:r>
        <w:t>G2.1</w:t>
      </w:r>
      <w:r>
        <w:tab/>
        <w:t xml:space="preserve">The Contractor warrants and represents on the Commencement Date and for the Contract Period that: </w:t>
      </w:r>
    </w:p>
    <w:p w:rsidR="00D938EF" w:rsidRDefault="00D938EF" w:rsidP="00D938EF"/>
    <w:p w:rsidR="00D938EF" w:rsidRDefault="00D938EF" w:rsidP="005604A3">
      <w:pPr>
        <w:ind w:left="1287" w:hanging="567"/>
      </w:pPr>
      <w:r>
        <w:t>(a)</w:t>
      </w:r>
      <w:r>
        <w:tab/>
        <w:t>it has full capacity and authority and all necessary consents to enter into and perform the Contract and that the Contract is executed by a duly authorised representative of the Contractor;</w:t>
      </w:r>
    </w:p>
    <w:p w:rsidR="00D938EF" w:rsidRDefault="00D938EF" w:rsidP="005604A3">
      <w:pPr>
        <w:ind w:left="1287" w:hanging="567"/>
      </w:pPr>
    </w:p>
    <w:p w:rsidR="00D938EF" w:rsidRDefault="00D938EF" w:rsidP="005604A3">
      <w:pPr>
        <w:ind w:left="1287" w:hanging="567"/>
      </w:pPr>
      <w:r>
        <w:t>(b)</w:t>
      </w:r>
      <w:r>
        <w:tab/>
        <w:t>in entering the Contract it has not committed any fraud;</w:t>
      </w:r>
    </w:p>
    <w:p w:rsidR="00D938EF" w:rsidRDefault="00D938EF" w:rsidP="005604A3">
      <w:pPr>
        <w:ind w:left="1287" w:hanging="567"/>
      </w:pPr>
    </w:p>
    <w:p w:rsidR="00D938EF" w:rsidRDefault="00D938EF" w:rsidP="005604A3">
      <w:pPr>
        <w:ind w:left="1287" w:hanging="567"/>
      </w:pPr>
      <w:r>
        <w:t>(c)</w:t>
      </w:r>
      <w:r>
        <w:tab/>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rsidR="00D938EF" w:rsidRDefault="00D938EF" w:rsidP="005604A3">
      <w:pPr>
        <w:ind w:left="1287" w:hanging="567"/>
      </w:pPr>
    </w:p>
    <w:p w:rsidR="00D938EF" w:rsidRDefault="00D938EF" w:rsidP="005604A3">
      <w:pPr>
        <w:ind w:left="1287" w:hanging="567"/>
      </w:pPr>
      <w:r>
        <w:t>(d)</w:t>
      </w:r>
      <w:r>
        <w:tab/>
        <w:t>no claim is being asserted and no litigation, arbitration or administrative proceeding is presently in progress or, to the best of its knowledge and belief, pending or threatened against it or any of its assets which will or might have an adverse effect on its ability to perform its obligations under the Contract;</w:t>
      </w:r>
    </w:p>
    <w:p w:rsidR="00D938EF" w:rsidRDefault="00D938EF" w:rsidP="005604A3">
      <w:pPr>
        <w:ind w:left="1287" w:hanging="567"/>
      </w:pPr>
    </w:p>
    <w:p w:rsidR="00D938EF" w:rsidRDefault="00D938EF" w:rsidP="005604A3">
      <w:pPr>
        <w:ind w:left="1287" w:hanging="567"/>
      </w:pPr>
      <w:r>
        <w:t xml:space="preserve">(e)  </w:t>
      </w:r>
      <w:r>
        <w:tab/>
        <w:t>it is not subject to any contractual obligation, compliance with which is likely to have a material adverse effect on its ability to perform its obligations under the Contract;</w:t>
      </w:r>
    </w:p>
    <w:p w:rsidR="00D938EF" w:rsidRDefault="00D938EF" w:rsidP="005604A3">
      <w:pPr>
        <w:ind w:left="1287" w:hanging="567"/>
      </w:pPr>
    </w:p>
    <w:p w:rsidR="00D938EF" w:rsidRDefault="00D938EF" w:rsidP="005604A3">
      <w:pPr>
        <w:ind w:left="1287" w:hanging="567"/>
      </w:pPr>
      <w:r>
        <w:t xml:space="preserve">(f)  </w:t>
      </w:r>
      <w:r>
        <w:tab/>
        <w:t>no proceedings or other steps have been taken and not discharged (nor, to the best of its knowledge, are threatened) for the winding up of the Contractor or for its dissolution or for the appointment of a receiver, administrative receiver, liquidator, manager, administrator or similar officer in relation to any of the Contractor’s assets or revenue;</w:t>
      </w:r>
    </w:p>
    <w:p w:rsidR="00D938EF" w:rsidRDefault="00D938EF" w:rsidP="005604A3">
      <w:pPr>
        <w:ind w:left="1287" w:hanging="567"/>
      </w:pPr>
    </w:p>
    <w:p w:rsidR="00D938EF" w:rsidRDefault="00D938EF" w:rsidP="005604A3">
      <w:pPr>
        <w:ind w:left="1287" w:hanging="567"/>
      </w:pPr>
      <w:r>
        <w:t xml:space="preserve">(g) </w:t>
      </w:r>
      <w:r>
        <w:tab/>
        <w:t>it owns, or has obtained or is able to obtain valid licences for, all Intellectual Property Rights that are necessary for the performance of its obligations under the Contract;</w:t>
      </w:r>
    </w:p>
    <w:p w:rsidR="00D938EF" w:rsidRDefault="00D938EF" w:rsidP="005604A3">
      <w:pPr>
        <w:ind w:left="1287" w:hanging="567"/>
      </w:pPr>
    </w:p>
    <w:p w:rsidR="00D938EF" w:rsidRDefault="00D938EF" w:rsidP="005604A3">
      <w:pPr>
        <w:ind w:left="1287" w:hanging="567"/>
      </w:pPr>
      <w:r>
        <w:t>(h)</w:t>
      </w:r>
      <w:r>
        <w:tab/>
        <w:t xml:space="preserve">any person engaged by the Contractor shall be engaged on terms which do not entitle them to any Intellectual Property Right in any IP Materials; </w:t>
      </w:r>
    </w:p>
    <w:p w:rsidR="00D938EF" w:rsidRDefault="00D938EF" w:rsidP="00D938EF"/>
    <w:p w:rsidR="00D938EF" w:rsidRDefault="00D938EF" w:rsidP="003069B5">
      <w:pPr>
        <w:ind w:left="1276" w:hanging="567"/>
      </w:pPr>
      <w:r>
        <w:t>(</w:t>
      </w:r>
      <w:r w:rsidR="003069B5">
        <w:t>j</w:t>
      </w:r>
      <w:r>
        <w:t xml:space="preserve">) </w:t>
      </w:r>
      <w:r>
        <w:tab/>
        <w:t>in the 3 years (or period of existence where the Contractor has not been in existence for 3 years) prior to the date of the Contract:</w:t>
      </w:r>
    </w:p>
    <w:p w:rsidR="00D938EF" w:rsidRDefault="00D938EF" w:rsidP="005604A3">
      <w:pPr>
        <w:ind w:left="1854" w:hanging="567"/>
      </w:pPr>
    </w:p>
    <w:p w:rsidR="00D938EF" w:rsidRPr="009E65EB" w:rsidRDefault="003069B5" w:rsidP="005604A3">
      <w:pPr>
        <w:ind w:left="1854" w:hanging="567"/>
      </w:pPr>
      <w:r>
        <w:t>i</w:t>
      </w:r>
      <w:r w:rsidR="00D938EF">
        <w:t>)</w:t>
      </w:r>
      <w:r w:rsidR="00D938EF">
        <w:tab/>
      </w:r>
      <w:r w:rsidR="00D938EF" w:rsidRPr="009E65EB">
        <w:t>it has conducted all financial accounting and reporting activities in compliance in all material respects with the generally accepted accounting principles that apply to it in any country where it files accounts;</w:t>
      </w:r>
    </w:p>
    <w:p w:rsidR="00D938EF" w:rsidRPr="009E65EB" w:rsidRDefault="00D938EF" w:rsidP="005604A3">
      <w:pPr>
        <w:ind w:left="1854" w:hanging="567"/>
      </w:pPr>
    </w:p>
    <w:p w:rsidR="00D938EF" w:rsidRPr="009E65EB" w:rsidRDefault="00D938EF" w:rsidP="005604A3">
      <w:pPr>
        <w:ind w:left="1854" w:hanging="567"/>
      </w:pPr>
      <w:r w:rsidRPr="009E65EB">
        <w:t>ii)</w:t>
      </w:r>
      <w:r w:rsidRPr="009E65EB">
        <w:tab/>
        <w:t>it has been in full compliance with all applicable securities and tax laws and regulations in the jurisdiction in which it is established; and</w:t>
      </w:r>
    </w:p>
    <w:p w:rsidR="00D938EF" w:rsidRPr="009E65EB" w:rsidRDefault="00D938EF" w:rsidP="005604A3">
      <w:pPr>
        <w:ind w:left="1854" w:hanging="567"/>
      </w:pPr>
    </w:p>
    <w:p w:rsidR="00D938EF" w:rsidRDefault="00D938EF" w:rsidP="005604A3">
      <w:pPr>
        <w:ind w:left="1854" w:hanging="567"/>
      </w:pPr>
      <w:r w:rsidRPr="009E65EB">
        <w:t>iii)</w:t>
      </w:r>
      <w:r w:rsidRPr="009E65EB">
        <w:tab/>
        <w:t>it has not done or omitted to do anything which could have a material adverse effect on its assets, financial condition or position as an ongoing business concern or its ability to fulfil its obligations under the Contract;</w:t>
      </w:r>
      <w:r>
        <w:t xml:space="preserve"> </w:t>
      </w:r>
    </w:p>
    <w:p w:rsidR="00D938EF" w:rsidRDefault="00D938EF" w:rsidP="005604A3">
      <w:pPr>
        <w:ind w:left="1854" w:hanging="567"/>
      </w:pPr>
    </w:p>
    <w:p w:rsidR="00D938EF" w:rsidRDefault="00D938EF" w:rsidP="003069B5">
      <w:pPr>
        <w:ind w:left="1276" w:hanging="567"/>
      </w:pPr>
      <w:r>
        <w:t>(</w:t>
      </w:r>
      <w:r w:rsidR="003069B5">
        <w:t>k</w:t>
      </w:r>
      <w:r>
        <w:t xml:space="preserve">) </w:t>
      </w:r>
      <w:r>
        <w:tab/>
        <w:t>it has and will continue to hold all necessary (if any) regulatory approvals from the Regulatory Bodies necessary to perform its obligations under the Contract; and</w:t>
      </w:r>
    </w:p>
    <w:p w:rsidR="00D938EF" w:rsidRDefault="00D938EF" w:rsidP="003069B5">
      <w:pPr>
        <w:ind w:left="1276" w:hanging="567"/>
      </w:pPr>
    </w:p>
    <w:p w:rsidR="00D938EF" w:rsidRDefault="00D938EF" w:rsidP="003069B5">
      <w:pPr>
        <w:ind w:left="1276" w:hanging="567"/>
      </w:pPr>
      <w:r>
        <w:t>(</w:t>
      </w:r>
      <w:r w:rsidR="003069B5">
        <w:t>l</w:t>
      </w:r>
      <w:r>
        <w:t>)</w:t>
      </w:r>
      <w:r>
        <w:tab/>
        <w:t>it has notified the Authority in writing of any Occasions of Tax Non-Compliance and any litigation in which it is involved that is in connection with any Occasion of Tax Non-Compliance.</w:t>
      </w:r>
    </w:p>
    <w:p w:rsidR="00D17606" w:rsidRDefault="00D17606" w:rsidP="004C2D63">
      <w:pPr>
        <w:pStyle w:val="Heading2"/>
      </w:pPr>
    </w:p>
    <w:p w:rsidR="00D938EF" w:rsidRPr="005604A3" w:rsidRDefault="005604A3" w:rsidP="004C2D63">
      <w:pPr>
        <w:pStyle w:val="Heading2"/>
      </w:pPr>
      <w:bookmarkStart w:id="61" w:name="_Toc20476475"/>
      <w:r w:rsidRPr="005604A3">
        <w:t>G3</w:t>
      </w:r>
      <w:r w:rsidRPr="005604A3">
        <w:tab/>
        <w:t>FORCE MAJEURE</w:t>
      </w:r>
      <w:bookmarkEnd w:id="61"/>
    </w:p>
    <w:p w:rsidR="00D938EF" w:rsidRDefault="00D938EF" w:rsidP="00D938EF"/>
    <w:p w:rsidR="00D938EF" w:rsidRDefault="00D938EF" w:rsidP="005604A3">
      <w:pPr>
        <w:ind w:left="720" w:hanging="720"/>
      </w:pPr>
      <w:r>
        <w:t>G3.1</w:t>
      </w:r>
      <w:r>
        <w:tab/>
        <w:t>Subject to the remaining provisions of this clause G3, a Party may claim relief under this clause G3 from liability for failure to meet its obligations under the Contract for as long as and only to the extent that the performance of those obligations is directly affected by a Force Majeure Event. Any failure or delay by the Contractor in performing its obligations under the Contract which results from a failure or delay by an agent, Sub-Contractor or supplier shall be regarded as due to a Force Majeure Event only if that agent, Sub-Contractor or supplier is itself impeded by a Force Majeure Event from complying with an obligation to the Contractor.</w:t>
      </w:r>
    </w:p>
    <w:p w:rsidR="00D938EF" w:rsidRDefault="00D938EF" w:rsidP="005604A3">
      <w:pPr>
        <w:ind w:left="720" w:hanging="720"/>
      </w:pPr>
    </w:p>
    <w:p w:rsidR="00D938EF" w:rsidRDefault="00D938EF" w:rsidP="005604A3">
      <w:pPr>
        <w:ind w:left="720" w:hanging="720"/>
      </w:pPr>
      <w:r>
        <w:t>G3.2</w:t>
      </w:r>
      <w:r>
        <w:tab/>
        <w:t>The Affected Party shall as soon as reasonably practicable issue a Force Majeure Notice, which shall include details of the Force Majeure Event, its effect on the obligations of the Affected Party and any action the Affected Party proposes to take to mitigate its effect.</w:t>
      </w:r>
    </w:p>
    <w:p w:rsidR="00D938EF" w:rsidRDefault="00D938EF" w:rsidP="005604A3">
      <w:pPr>
        <w:ind w:left="720" w:hanging="720"/>
      </w:pPr>
    </w:p>
    <w:p w:rsidR="00D938EF" w:rsidRDefault="00D938EF" w:rsidP="005604A3">
      <w:pPr>
        <w:ind w:left="720" w:hanging="720"/>
      </w:pPr>
      <w:r>
        <w:t>G3.3</w:t>
      </w:r>
      <w:r>
        <w:tab/>
        <w:t>If the Contractor is the Affected Party, it shall not be entitled to claim relief under this clause G3 to the extent that consequences of the relevant Force Majeure Event:</w:t>
      </w:r>
    </w:p>
    <w:p w:rsidR="00D938EF" w:rsidRDefault="00D938EF" w:rsidP="005604A3">
      <w:pPr>
        <w:ind w:left="720" w:hanging="720"/>
      </w:pPr>
    </w:p>
    <w:p w:rsidR="00D938EF" w:rsidRDefault="00D938EF" w:rsidP="00B95EDC">
      <w:pPr>
        <w:ind w:left="1287" w:hanging="567"/>
      </w:pPr>
      <w:r>
        <w:t>(a)</w:t>
      </w:r>
      <w:r>
        <w:tab/>
        <w:t>are capable of being mitigated by any of the Services, but the Contractor has failed to do so; and/or</w:t>
      </w:r>
    </w:p>
    <w:p w:rsidR="00D938EF" w:rsidRDefault="00D938EF" w:rsidP="005604A3">
      <w:pPr>
        <w:ind w:left="720" w:hanging="720"/>
      </w:pPr>
    </w:p>
    <w:p w:rsidR="00D938EF" w:rsidRDefault="00D938EF" w:rsidP="00B95EDC">
      <w:pPr>
        <w:ind w:left="1287" w:hanging="567"/>
      </w:pPr>
      <w:r>
        <w:t>(b)</w:t>
      </w:r>
      <w:r>
        <w:tab/>
        <w:t>should have been foreseen and prevented or avoided by a prudent provider of services similar to the Services, operating to the standards required by the Contract.</w:t>
      </w:r>
    </w:p>
    <w:p w:rsidR="00D938EF" w:rsidRDefault="00D938EF" w:rsidP="00D938EF"/>
    <w:p w:rsidR="00D938EF" w:rsidRDefault="00D938EF" w:rsidP="005604A3">
      <w:pPr>
        <w:ind w:left="720" w:hanging="720"/>
      </w:pPr>
      <w:r>
        <w:t>G3.4</w:t>
      </w:r>
      <w:r>
        <w:tab/>
        <w:t>Subject to clause G3.5,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affected by the Force Majeure Event.</w:t>
      </w:r>
    </w:p>
    <w:p w:rsidR="00D938EF" w:rsidRDefault="00D938EF" w:rsidP="005604A3">
      <w:pPr>
        <w:ind w:left="720" w:hanging="720"/>
      </w:pPr>
    </w:p>
    <w:p w:rsidR="00D938EF" w:rsidRDefault="00D938EF" w:rsidP="005604A3">
      <w:pPr>
        <w:ind w:left="720" w:hanging="720"/>
      </w:pPr>
      <w:r>
        <w:t>G3.5</w:t>
      </w:r>
      <w:r>
        <w:tab/>
        <w:t>The Parties shall at all times following the occurrence of a Force Majeure Event and during its subsistence use their respective reasonable endeavours to prevent and mitigate the effects of the Force Majeure Event. Where the Contractor is the Affected Party, it shall take all steps in accordance with Good Industry Practice to overcome or minimise the consequences of the Force Majeure Event.</w:t>
      </w:r>
    </w:p>
    <w:p w:rsidR="00D938EF" w:rsidRDefault="00D938EF" w:rsidP="005604A3">
      <w:pPr>
        <w:ind w:left="720" w:hanging="720"/>
      </w:pPr>
    </w:p>
    <w:p w:rsidR="00D938EF" w:rsidRDefault="00D938EF" w:rsidP="005604A3">
      <w:pPr>
        <w:ind w:left="720" w:hanging="720"/>
      </w:pPr>
      <w:r>
        <w:t>G3.6</w:t>
      </w:r>
      <w:r>
        <w:tab/>
        <w:t>If, as a result of a Force Majeure Event:</w:t>
      </w:r>
    </w:p>
    <w:p w:rsidR="00D938EF" w:rsidRDefault="00D938EF" w:rsidP="00D938EF"/>
    <w:p w:rsidR="00D938EF" w:rsidRDefault="00D938EF" w:rsidP="002218FA">
      <w:pPr>
        <w:ind w:left="1287" w:hanging="567"/>
      </w:pPr>
      <w:r>
        <w:t>(a)</w:t>
      </w:r>
      <w:r>
        <w:tab/>
        <w:t>an Affected Party fails to perform its obligations in accordance with the Contract, then during the continuance of the Force Majeure Event:</w:t>
      </w:r>
    </w:p>
    <w:p w:rsidR="00D938EF" w:rsidRDefault="00D938EF" w:rsidP="00D938EF"/>
    <w:p w:rsidR="00D938EF" w:rsidRDefault="00D938EF" w:rsidP="002218FA">
      <w:pPr>
        <w:ind w:left="1854" w:hanging="567"/>
      </w:pPr>
      <w:r>
        <w:t>i)</w:t>
      </w:r>
      <w:r>
        <w:tab/>
        <w:t>the other Party shall not be entitled to exercise its rights to terminate the Contract in whole or in part as a result of such failure pursuant to clause H2.1 or H2.3; and</w:t>
      </w:r>
    </w:p>
    <w:p w:rsidR="00D938EF" w:rsidRDefault="00D938EF" w:rsidP="002218FA">
      <w:pPr>
        <w:ind w:left="1854" w:hanging="567"/>
      </w:pPr>
    </w:p>
    <w:p w:rsidR="00D938EF" w:rsidRDefault="00D938EF" w:rsidP="002218FA">
      <w:pPr>
        <w:ind w:left="1854" w:hanging="567"/>
      </w:pPr>
      <w:r>
        <w:t>ii)</w:t>
      </w:r>
      <w:r>
        <w:tab/>
        <w:t>neither Party shall be liable for any Default arising as a result of such failure;</w:t>
      </w:r>
    </w:p>
    <w:p w:rsidR="00D938EF" w:rsidRDefault="00D938EF" w:rsidP="00D938EF"/>
    <w:p w:rsidR="00D938EF" w:rsidRDefault="00D938EF" w:rsidP="002218FA">
      <w:pPr>
        <w:ind w:left="1287" w:hanging="567"/>
      </w:pPr>
      <w:r>
        <w:t>(b)</w:t>
      </w:r>
      <w:r>
        <w:tab/>
        <w:t>the Contractor fails to perform its obligations in accordance with the Contract it shall be entitled to receive payment of the Price (or a proportional payment of it) only to the extent that the Services (or part of the Services) continue to be performed in accordance with the terms of the Contract during the occurrence of the Force Majeure Event.</w:t>
      </w:r>
    </w:p>
    <w:p w:rsidR="00D938EF" w:rsidRDefault="00D938EF" w:rsidP="00D938EF"/>
    <w:p w:rsidR="00D938EF" w:rsidRDefault="00D938EF" w:rsidP="005604A3">
      <w:pPr>
        <w:ind w:left="720" w:hanging="720"/>
      </w:pPr>
      <w:r>
        <w:t>G3.7</w:t>
      </w:r>
      <w:r>
        <w:tab/>
        <w:t xml:space="preserve">The Affected Party shall notify the other Party as soon as practicable after the Force Majeure Event ceases or no longer causes the Affected Party to be unable to comply with its obligations under the Contract. </w:t>
      </w:r>
    </w:p>
    <w:p w:rsidR="00D938EF" w:rsidRDefault="00D938EF" w:rsidP="005604A3">
      <w:pPr>
        <w:ind w:left="720" w:hanging="720"/>
      </w:pPr>
    </w:p>
    <w:p w:rsidR="00D938EF" w:rsidRDefault="00D938EF" w:rsidP="005604A3">
      <w:pPr>
        <w:ind w:left="720" w:hanging="720"/>
      </w:pPr>
      <w:r>
        <w:t>G3.8</w:t>
      </w:r>
      <w:r>
        <w:tab/>
        <w:t>Relief from liability for the Affected Party under this clause G3 shall end as soon as the Force Majeure Event no longer causes the Affected Party to be unable to comply with its obligations under the Contract and shall not be dependent on the serving of notice under clause G3.7.</w:t>
      </w:r>
    </w:p>
    <w:p w:rsidR="00D938EF" w:rsidRDefault="00D938EF" w:rsidP="00D938EF"/>
    <w:p w:rsidR="00D938EF" w:rsidRPr="002218FA" w:rsidRDefault="00D938EF" w:rsidP="004C2D63">
      <w:pPr>
        <w:pStyle w:val="Heading1"/>
      </w:pPr>
      <w:bookmarkStart w:id="62" w:name="_Toc20476476"/>
      <w:r w:rsidRPr="002218FA">
        <w:t>H</w:t>
      </w:r>
      <w:r w:rsidRPr="002218FA">
        <w:tab/>
        <w:t>DEFAULT, DISRUPTION AND TERMINATION</w:t>
      </w:r>
      <w:bookmarkEnd w:id="62"/>
    </w:p>
    <w:p w:rsidR="00D938EF" w:rsidRDefault="00D938EF" w:rsidP="00D938EF"/>
    <w:p w:rsidR="00D938EF" w:rsidRPr="002218FA" w:rsidRDefault="002218FA" w:rsidP="004C2D63">
      <w:pPr>
        <w:pStyle w:val="Heading2"/>
      </w:pPr>
      <w:bookmarkStart w:id="63" w:name="_Toc20476477"/>
      <w:r w:rsidRPr="002218FA">
        <w:t>H1</w:t>
      </w:r>
      <w:r w:rsidRPr="002218FA">
        <w:tab/>
        <w:t>TERMINATION ON INSOLVENCY AND CHANGE OF CONTROL</w:t>
      </w:r>
      <w:bookmarkEnd w:id="63"/>
    </w:p>
    <w:p w:rsidR="002218FA" w:rsidRDefault="002218FA" w:rsidP="00D938EF"/>
    <w:p w:rsidR="00D938EF" w:rsidRDefault="00D938EF" w:rsidP="002218FA">
      <w:pPr>
        <w:ind w:left="720" w:hanging="720"/>
      </w:pPr>
      <w:r>
        <w:t>H1.1</w:t>
      </w:r>
      <w:r>
        <w:tab/>
        <w:t>The Authority may terminate the Contract with immediate effect by notice and without compensation to the Contractor where the Contractor is a company and in respect of the Contractor:</w:t>
      </w:r>
    </w:p>
    <w:p w:rsidR="00D938EF" w:rsidRDefault="00D938EF" w:rsidP="00D938EF"/>
    <w:p w:rsidR="00D938EF" w:rsidRDefault="00D938EF" w:rsidP="002218FA">
      <w:pPr>
        <w:ind w:left="1287" w:hanging="567"/>
      </w:pPr>
      <w:r>
        <w:t>(a)</w:t>
      </w:r>
      <w:r>
        <w:tab/>
        <w:t>a proposal is made for a voluntary arrangement within Part I of the Insolvency Act 1986 or of any other composition scheme or arrangement with, or assignment for the benefit of, its creditors;</w:t>
      </w:r>
    </w:p>
    <w:p w:rsidR="00D938EF" w:rsidRDefault="00D938EF" w:rsidP="002218FA">
      <w:pPr>
        <w:ind w:left="1287" w:hanging="567"/>
      </w:pPr>
    </w:p>
    <w:p w:rsidR="00D938EF" w:rsidRDefault="00D938EF" w:rsidP="002218FA">
      <w:pPr>
        <w:ind w:left="1287" w:hanging="567"/>
      </w:pPr>
      <w:r>
        <w:t>(b)</w:t>
      </w:r>
      <w:r>
        <w:tab/>
        <w:t>a shareholders’ meeting is convened for the purpose of considering a resolution that it be wound up or a resolution for its winding-up is passed (other than as part of, and exclusively for the purpose of, a bona fide reconstruction or amalgamation);</w:t>
      </w:r>
    </w:p>
    <w:p w:rsidR="00D938EF" w:rsidRDefault="00D938EF" w:rsidP="002218FA">
      <w:pPr>
        <w:ind w:left="1287" w:hanging="567"/>
      </w:pPr>
    </w:p>
    <w:p w:rsidR="00D938EF" w:rsidRDefault="00D938EF" w:rsidP="002218FA">
      <w:pPr>
        <w:ind w:left="1287" w:hanging="567"/>
      </w:pPr>
      <w:r>
        <w:t>(c)</w:t>
      </w:r>
      <w:r>
        <w:tab/>
        <w:t>a petition is presented for its winding up (which is not dismissed within 14 days of its service) or an application is made for the appointment of a provisional liquidator or a creditors’ meeting is convened pursuant to section 98 of the Insolvency Act 1986;</w:t>
      </w:r>
    </w:p>
    <w:p w:rsidR="00D938EF" w:rsidRDefault="00D938EF" w:rsidP="002218FA">
      <w:pPr>
        <w:ind w:left="1287" w:hanging="567"/>
      </w:pPr>
    </w:p>
    <w:p w:rsidR="00D938EF" w:rsidRDefault="00D938EF" w:rsidP="002218FA">
      <w:pPr>
        <w:ind w:left="1287" w:hanging="567"/>
      </w:pPr>
      <w:r>
        <w:t>(d)</w:t>
      </w:r>
      <w:r>
        <w:tab/>
        <w:t>a receiver, administrative receiver or similar officer is appointed over the whole or any part of its business or assets;</w:t>
      </w:r>
    </w:p>
    <w:p w:rsidR="00D938EF" w:rsidRDefault="00D938EF" w:rsidP="002218FA">
      <w:pPr>
        <w:ind w:left="1287" w:hanging="567"/>
      </w:pPr>
    </w:p>
    <w:p w:rsidR="00D938EF" w:rsidRDefault="00D938EF" w:rsidP="002218FA">
      <w:pPr>
        <w:ind w:left="1287" w:hanging="567"/>
      </w:pPr>
      <w:r>
        <w:t>(e)</w:t>
      </w:r>
      <w:r>
        <w:tab/>
        <w:t>an application order is made either for the appointment of an administrator or for an administration order, an administrator is appointed, or notice of intention to appoint an administrator is given;</w:t>
      </w:r>
    </w:p>
    <w:p w:rsidR="00D938EF" w:rsidRDefault="00D938EF" w:rsidP="002218FA">
      <w:pPr>
        <w:ind w:left="1287" w:hanging="567"/>
      </w:pPr>
    </w:p>
    <w:p w:rsidR="00D938EF" w:rsidRDefault="00D938EF" w:rsidP="002218FA">
      <w:pPr>
        <w:ind w:left="1287" w:hanging="567"/>
      </w:pPr>
      <w:r>
        <w:t>(f)</w:t>
      </w:r>
      <w:r>
        <w:tab/>
        <w:t>it is or becomes insolvent within the meaning of section 123 of the Insolvency Act 1986;</w:t>
      </w:r>
    </w:p>
    <w:p w:rsidR="00D938EF" w:rsidRDefault="00D938EF" w:rsidP="002218FA">
      <w:pPr>
        <w:ind w:left="1287" w:hanging="567"/>
      </w:pPr>
    </w:p>
    <w:p w:rsidR="00D938EF" w:rsidRDefault="00D938EF" w:rsidP="002218FA">
      <w:pPr>
        <w:ind w:left="1287" w:hanging="567"/>
      </w:pPr>
      <w:r>
        <w:t>(g)</w:t>
      </w:r>
      <w:r>
        <w:tab/>
        <w:t>being a “small company” within the meaning of section 247(3) of the Companies Act 1985, a moratorium comes into force pursuant to Schedule A1 of the Insolvency Act 1986; or</w:t>
      </w:r>
    </w:p>
    <w:p w:rsidR="00D938EF" w:rsidRDefault="00D938EF" w:rsidP="002218FA">
      <w:pPr>
        <w:ind w:left="1287" w:hanging="567"/>
      </w:pPr>
    </w:p>
    <w:p w:rsidR="00D938EF" w:rsidRDefault="00D938EF" w:rsidP="002218FA">
      <w:pPr>
        <w:ind w:left="1287" w:hanging="567"/>
      </w:pPr>
      <w:r>
        <w:t>(h)</w:t>
      </w:r>
      <w:r>
        <w:tab/>
        <w:t>any event similar to those listed in H1.1(a)-(g) occurs under the law of any other jurisdiction.</w:t>
      </w:r>
    </w:p>
    <w:p w:rsidR="00D938EF" w:rsidRDefault="00D938EF" w:rsidP="00D938EF"/>
    <w:p w:rsidR="00D938EF" w:rsidRDefault="00D938EF" w:rsidP="002218FA">
      <w:pPr>
        <w:ind w:left="720" w:hanging="720"/>
      </w:pPr>
      <w:r>
        <w:t>H1.2</w:t>
      </w:r>
      <w:r>
        <w:tab/>
        <w:t>The Authority may terminate the Contract with immediate effect by notice and without compensation to the Contractor where the Contractor is an individual and:</w:t>
      </w:r>
    </w:p>
    <w:p w:rsidR="00D938EF" w:rsidRDefault="00D938EF" w:rsidP="00D938EF"/>
    <w:p w:rsidR="00D938EF" w:rsidRDefault="00D938EF" w:rsidP="00C15D87">
      <w:pPr>
        <w:ind w:left="1287" w:hanging="567"/>
      </w:pPr>
      <w:r>
        <w:t>(a)</w:t>
      </w:r>
      <w:r>
        <w:tab/>
        <w:t>an application for an interim order is made pursuant to sections 252-253 of the Insolvency Act 1986 or a proposal is made for any composition scheme or arrangement with, or assignment for the benefit of, the Contractor’s creditors;</w:t>
      </w:r>
    </w:p>
    <w:p w:rsidR="00D938EF" w:rsidRDefault="00D938EF" w:rsidP="00C15D87">
      <w:pPr>
        <w:ind w:left="1287" w:hanging="567"/>
      </w:pPr>
    </w:p>
    <w:p w:rsidR="00D938EF" w:rsidRDefault="00D938EF" w:rsidP="00C15D87">
      <w:pPr>
        <w:ind w:left="1287" w:hanging="567"/>
      </w:pPr>
      <w:r>
        <w:t>(b)</w:t>
      </w:r>
      <w:r>
        <w:tab/>
        <w:t>a petition is presented and not dismissed within 14 days or order made for the Contractor’s bankruptcy;</w:t>
      </w:r>
    </w:p>
    <w:p w:rsidR="00D938EF" w:rsidRDefault="00D938EF" w:rsidP="00C15D87">
      <w:pPr>
        <w:ind w:left="1287" w:hanging="567"/>
      </w:pPr>
    </w:p>
    <w:p w:rsidR="00D938EF" w:rsidRDefault="00D938EF" w:rsidP="00C15D87">
      <w:pPr>
        <w:ind w:left="1287" w:hanging="567"/>
      </w:pPr>
      <w:r>
        <w:t>(c)</w:t>
      </w:r>
      <w:r>
        <w:tab/>
        <w:t xml:space="preserve">a receiver, or similar officer is appointed over the whole or any part of the Contractor’s assets or a person becomes entitled to appoint a receiver, or similar officer over the whole or any part of his assets; </w:t>
      </w:r>
    </w:p>
    <w:p w:rsidR="00D938EF" w:rsidRDefault="00D938EF" w:rsidP="00C15D87">
      <w:pPr>
        <w:ind w:left="1287" w:hanging="567"/>
      </w:pPr>
    </w:p>
    <w:p w:rsidR="00D938EF" w:rsidRDefault="00D938EF" w:rsidP="00C15D87">
      <w:pPr>
        <w:ind w:left="1287" w:hanging="567"/>
      </w:pPr>
      <w:r>
        <w:t>(d)</w:t>
      </w:r>
      <w:r>
        <w:tab/>
        <w:t>the Contractor is unable to pay his debts or has no reasonable prospect of doing so, in either case within the meaning of section 268 of the Insolvency Act 1986;</w:t>
      </w:r>
    </w:p>
    <w:p w:rsidR="00D938EF" w:rsidRDefault="00D938EF" w:rsidP="002218FA">
      <w:pPr>
        <w:ind w:left="720"/>
      </w:pPr>
    </w:p>
    <w:p w:rsidR="00D938EF" w:rsidRDefault="00D938EF" w:rsidP="00C15D87">
      <w:pPr>
        <w:ind w:left="1287" w:hanging="567"/>
      </w:pPr>
      <w:r>
        <w:t>(e)</w:t>
      </w:r>
      <w:r>
        <w:tab/>
        <w:t>a creditor or encumbrancer attaches or takes possession of, or a distress, execution, sequestration or other such process is levied or enforced on or sued against, the whole or any part of the Contractor’s assets and such attachment or process is not discharged within 14 days;</w:t>
      </w:r>
    </w:p>
    <w:p w:rsidR="00D938EF" w:rsidRDefault="00D938EF" w:rsidP="00D938EF"/>
    <w:p w:rsidR="00D938EF" w:rsidRDefault="00D938EF" w:rsidP="002218FA">
      <w:pPr>
        <w:ind w:left="1287" w:hanging="567"/>
      </w:pPr>
      <w:r>
        <w:t>(f)</w:t>
      </w:r>
      <w:r>
        <w:tab/>
        <w:t xml:space="preserve">he dies or is adjudged incapable of managing his affairs within the meaning of Part VII of the Mental Capacity Act 2005; </w:t>
      </w:r>
    </w:p>
    <w:p w:rsidR="00D938EF" w:rsidRDefault="00D938EF" w:rsidP="002218FA">
      <w:pPr>
        <w:ind w:left="1287" w:hanging="567"/>
      </w:pPr>
    </w:p>
    <w:p w:rsidR="00D938EF" w:rsidRDefault="00D938EF" w:rsidP="002218FA">
      <w:pPr>
        <w:ind w:left="1287" w:hanging="567"/>
      </w:pPr>
      <w:r>
        <w:t>(g)</w:t>
      </w:r>
      <w:r>
        <w:tab/>
        <w:t>he suspends or ceases, or threatens to suspend or cease, to carry on all or a substantial part of his business; or</w:t>
      </w:r>
    </w:p>
    <w:p w:rsidR="00D938EF" w:rsidRDefault="00D938EF" w:rsidP="002218FA">
      <w:pPr>
        <w:ind w:left="1287" w:hanging="567"/>
      </w:pPr>
    </w:p>
    <w:p w:rsidR="00D938EF" w:rsidRDefault="00D938EF" w:rsidP="002218FA">
      <w:pPr>
        <w:ind w:left="1287" w:hanging="567"/>
      </w:pPr>
      <w:r>
        <w:t xml:space="preserve">(h)    </w:t>
      </w:r>
      <w:r>
        <w:tab/>
        <w:t>any event similar to those listed in clauses H1.2(a) to (g) occurs under the law of any other jurisdiction.</w:t>
      </w:r>
    </w:p>
    <w:p w:rsidR="00D938EF" w:rsidRDefault="00D938EF" w:rsidP="00D938EF">
      <w:r>
        <w:t xml:space="preserve"> </w:t>
      </w:r>
    </w:p>
    <w:p w:rsidR="00D938EF" w:rsidRDefault="00D938EF" w:rsidP="00C15D87">
      <w:pPr>
        <w:ind w:left="720" w:hanging="720"/>
      </w:pPr>
      <w:r>
        <w:t>H1.3</w:t>
      </w:r>
      <w:r>
        <w:tab/>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1124 of the Corporation Taxes Act 2010 (“</w:t>
      </w:r>
      <w:r w:rsidRPr="002218FA">
        <w:rPr>
          <w:b/>
        </w:rPr>
        <w:t>Change of Control</w:t>
      </w:r>
      <w:r>
        <w:t>”). The Authority may terminate the Contract with immediate effect by notice and without compensation to the Contractor within 6 Months of:</w:t>
      </w:r>
    </w:p>
    <w:p w:rsidR="00D938EF" w:rsidRDefault="00D938EF" w:rsidP="00D938EF"/>
    <w:p w:rsidR="00D938EF" w:rsidRDefault="00D938EF" w:rsidP="00C15D87">
      <w:pPr>
        <w:ind w:left="1287" w:hanging="567"/>
      </w:pPr>
      <w:r>
        <w:t>(a)</w:t>
      </w:r>
      <w:r>
        <w:tab/>
        <w:t>being notified that a Change of Control has occurred; or</w:t>
      </w:r>
    </w:p>
    <w:p w:rsidR="00D938EF" w:rsidRDefault="00D938EF" w:rsidP="00C15D87">
      <w:pPr>
        <w:ind w:left="1287" w:hanging="567"/>
      </w:pPr>
    </w:p>
    <w:p w:rsidR="00D938EF" w:rsidRDefault="00D938EF" w:rsidP="00C15D87">
      <w:pPr>
        <w:ind w:left="1287" w:hanging="567"/>
      </w:pPr>
      <w:r>
        <w:t>(b)</w:t>
      </w:r>
      <w:r>
        <w:tab/>
        <w:t xml:space="preserve">where no notification has been made, the date that the Authority becomes aware of the Change of Control, </w:t>
      </w:r>
    </w:p>
    <w:p w:rsidR="00D938EF" w:rsidRDefault="00D938EF" w:rsidP="00D938EF"/>
    <w:p w:rsidR="00D938EF" w:rsidRDefault="00D938EF" w:rsidP="00C15D87">
      <w:pPr>
        <w:ind w:left="720"/>
      </w:pPr>
      <w:r>
        <w:t xml:space="preserve">but shall not be permitted to terminate where Approval was granted prior to the Change of Control. </w:t>
      </w:r>
    </w:p>
    <w:p w:rsidR="00D938EF" w:rsidRDefault="00D938EF" w:rsidP="00D938EF"/>
    <w:p w:rsidR="00D938EF" w:rsidRDefault="00D938EF" w:rsidP="00C15D87">
      <w:pPr>
        <w:ind w:left="720" w:hanging="720"/>
      </w:pPr>
      <w:r>
        <w:t>H1.4</w:t>
      </w:r>
      <w:r>
        <w:tab/>
        <w:t>The Authority may terminate the Contract with immediate effect by notice and without compensation to the Contractor where the Contractor is a partnership and:</w:t>
      </w:r>
    </w:p>
    <w:p w:rsidR="00D938EF" w:rsidRDefault="00D938EF" w:rsidP="00D938EF"/>
    <w:p w:rsidR="00D938EF" w:rsidRDefault="00D938EF" w:rsidP="00C15D87">
      <w:pPr>
        <w:ind w:left="1287" w:hanging="567"/>
      </w:pPr>
      <w:r>
        <w:t>(a)</w:t>
      </w:r>
      <w:r>
        <w:tab/>
        <w:t>a proposal is made for a voluntary arrangement within Article 4 of the Insolvent Partnerships Order 1994 or a proposal is made for any other composition, scheme or arrangement with, or assignment for the benefit of, its creditors; or</w:t>
      </w:r>
    </w:p>
    <w:p w:rsidR="00D938EF" w:rsidRDefault="00D938EF" w:rsidP="00C15D87">
      <w:pPr>
        <w:ind w:left="1287" w:hanging="567"/>
      </w:pPr>
    </w:p>
    <w:p w:rsidR="00D938EF" w:rsidRDefault="00D938EF" w:rsidP="00C15D87">
      <w:pPr>
        <w:ind w:left="1287" w:hanging="567"/>
      </w:pPr>
      <w:r>
        <w:t xml:space="preserve">(b) </w:t>
      </w:r>
      <w:r>
        <w:tab/>
        <w:t>it is for any reason dissolved; or</w:t>
      </w:r>
    </w:p>
    <w:p w:rsidR="00D938EF" w:rsidRDefault="00D938EF" w:rsidP="00C15D87">
      <w:pPr>
        <w:ind w:left="1287" w:hanging="567"/>
      </w:pPr>
    </w:p>
    <w:p w:rsidR="00D938EF" w:rsidRDefault="00D938EF" w:rsidP="00C15D87">
      <w:pPr>
        <w:ind w:left="1287" w:hanging="567"/>
      </w:pPr>
      <w:r>
        <w:t>(c)</w:t>
      </w:r>
      <w:r>
        <w:tab/>
        <w:t>a petition is presented for its winding up or for the making of any administration order, or an application is made for the appointment of a provisional liquidator; or</w:t>
      </w:r>
    </w:p>
    <w:p w:rsidR="00D938EF" w:rsidRDefault="00D938EF" w:rsidP="00C15D87">
      <w:pPr>
        <w:ind w:left="1287" w:hanging="567"/>
      </w:pPr>
    </w:p>
    <w:p w:rsidR="00D938EF" w:rsidRDefault="00D938EF" w:rsidP="00C15D87">
      <w:pPr>
        <w:ind w:left="1287" w:hanging="567"/>
      </w:pPr>
      <w:r>
        <w:t>(d)</w:t>
      </w:r>
      <w:r>
        <w:tab/>
        <w:t>a receiver, or similar officer is appointed over the whole or any part of its assets; or</w:t>
      </w:r>
    </w:p>
    <w:p w:rsidR="00D938EF" w:rsidRDefault="00D938EF" w:rsidP="00C15D87">
      <w:pPr>
        <w:ind w:left="1287" w:hanging="567"/>
      </w:pPr>
    </w:p>
    <w:p w:rsidR="00D938EF" w:rsidRDefault="00D938EF" w:rsidP="00C15D87">
      <w:pPr>
        <w:ind w:left="1287" w:hanging="567"/>
      </w:pPr>
      <w:r>
        <w:t>(e)</w:t>
      </w:r>
      <w:r>
        <w:tab/>
        <w:t>the partnership is deemed unable to pay its debts within the meaning of section 222 or 223 of the Insolvency Act 1986 as applied and modified by the Insolvent Partnerships Order 1994; or</w:t>
      </w:r>
    </w:p>
    <w:p w:rsidR="00D938EF" w:rsidRDefault="00D938EF" w:rsidP="00C15D87">
      <w:pPr>
        <w:ind w:left="1287" w:hanging="567"/>
      </w:pPr>
    </w:p>
    <w:p w:rsidR="00D938EF" w:rsidRDefault="00D938EF" w:rsidP="00C15D87">
      <w:pPr>
        <w:ind w:left="1287" w:hanging="567"/>
      </w:pPr>
      <w:r>
        <w:t>(f)</w:t>
      </w:r>
      <w:r>
        <w:tab/>
        <w:t>any of the following occurs in relation to any of its partners:</w:t>
      </w:r>
    </w:p>
    <w:p w:rsidR="00D938EF" w:rsidRDefault="00D938EF" w:rsidP="00C15D87">
      <w:pPr>
        <w:ind w:left="1287" w:hanging="567"/>
      </w:pPr>
    </w:p>
    <w:p w:rsidR="00D938EF" w:rsidRDefault="00D938EF" w:rsidP="00D038C3">
      <w:pPr>
        <w:ind w:left="1843" w:hanging="567"/>
      </w:pPr>
      <w:r>
        <w:t>(i)</w:t>
      </w:r>
      <w:r>
        <w:tab/>
        <w:t>an application for an interim order is made pursuant to sections 252-253 of the Insolvency Act 1986 or a proposal is made for any composition scheme or arrangement with, or assignment for the benefit of, his creditors;</w:t>
      </w:r>
    </w:p>
    <w:p w:rsidR="00D938EF" w:rsidRDefault="00D938EF" w:rsidP="00D038C3">
      <w:pPr>
        <w:ind w:left="1843" w:hanging="567"/>
      </w:pPr>
      <w:r>
        <w:tab/>
      </w:r>
    </w:p>
    <w:p w:rsidR="00D938EF" w:rsidRDefault="00D938EF" w:rsidP="00D038C3">
      <w:pPr>
        <w:ind w:left="1843" w:hanging="567"/>
      </w:pPr>
      <w:r>
        <w:t>(ii)</w:t>
      </w:r>
      <w:r>
        <w:tab/>
        <w:t>a petition is presented for his bankruptcy; or</w:t>
      </w:r>
    </w:p>
    <w:p w:rsidR="00D938EF" w:rsidRDefault="00D938EF" w:rsidP="00D038C3">
      <w:pPr>
        <w:ind w:left="1843" w:hanging="567"/>
      </w:pPr>
      <w:r>
        <w:tab/>
      </w:r>
    </w:p>
    <w:p w:rsidR="00D938EF" w:rsidRDefault="00D938EF" w:rsidP="00D038C3">
      <w:pPr>
        <w:ind w:left="1843" w:hanging="567"/>
      </w:pPr>
      <w:r>
        <w:t xml:space="preserve">(iii) </w:t>
      </w:r>
      <w:r>
        <w:tab/>
        <w:t>a receiver, or similar officer is appointed over the whole or any part of his assets;</w:t>
      </w:r>
    </w:p>
    <w:p w:rsidR="00D938EF" w:rsidRDefault="00D938EF" w:rsidP="00D038C3">
      <w:pPr>
        <w:ind w:left="1843" w:hanging="567"/>
      </w:pPr>
    </w:p>
    <w:p w:rsidR="00D938EF" w:rsidRDefault="00D938EF" w:rsidP="00D038C3">
      <w:pPr>
        <w:ind w:left="1276"/>
      </w:pPr>
      <w:r>
        <w:t xml:space="preserve">(g)    </w:t>
      </w:r>
      <w:r>
        <w:tab/>
        <w:t>any event similar to those listed in clauses H1.4(a) to (f) occurs under the law of any other jurisdiction         .</w:t>
      </w:r>
    </w:p>
    <w:p w:rsidR="00D938EF" w:rsidRDefault="00D938EF" w:rsidP="00D938EF"/>
    <w:p w:rsidR="00D938EF" w:rsidRDefault="00D938EF" w:rsidP="00FA19C3">
      <w:pPr>
        <w:ind w:left="720" w:hanging="720"/>
      </w:pPr>
      <w:r>
        <w:t xml:space="preserve">H1.5   </w:t>
      </w:r>
      <w:r>
        <w:tab/>
        <w:t>The Authority may terminate the Contract with immediate effect by notice and without compensation to the Contractor where the Contractor is a limited liability partnership and:</w:t>
      </w:r>
    </w:p>
    <w:p w:rsidR="00D938EF" w:rsidRDefault="00D938EF" w:rsidP="00D938EF"/>
    <w:p w:rsidR="00D938EF" w:rsidRDefault="00D938EF" w:rsidP="00FA19C3">
      <w:pPr>
        <w:ind w:left="1287" w:hanging="567"/>
      </w:pPr>
      <w:r>
        <w:t>(a)</w:t>
      </w:r>
      <w:r>
        <w:tab/>
        <w:t>a proposal is made for a voluntary arrangement within Part I of the Insolvency Act 1986 or a proposal is made for any other composition, scheme or arrangement with, or assignment for the benefit of, its creditors;</w:t>
      </w:r>
    </w:p>
    <w:p w:rsidR="00D938EF" w:rsidRDefault="00D938EF" w:rsidP="00FA19C3">
      <w:pPr>
        <w:ind w:left="1287" w:hanging="567"/>
      </w:pPr>
    </w:p>
    <w:p w:rsidR="00D938EF" w:rsidRDefault="00D938EF" w:rsidP="00FA19C3">
      <w:pPr>
        <w:ind w:left="1287" w:hanging="567"/>
      </w:pPr>
      <w:r>
        <w:t>(b)</w:t>
      </w:r>
      <w:r>
        <w:tab/>
        <w:t>it is for any reason dissolved;</w:t>
      </w:r>
    </w:p>
    <w:p w:rsidR="00D938EF" w:rsidRDefault="00D938EF" w:rsidP="00FA19C3">
      <w:pPr>
        <w:ind w:left="1287" w:hanging="567"/>
      </w:pPr>
    </w:p>
    <w:p w:rsidR="00D938EF" w:rsidRDefault="00D938EF" w:rsidP="00FA19C3">
      <w:pPr>
        <w:ind w:left="1287" w:hanging="567"/>
      </w:pPr>
      <w:r>
        <w:t>(c)</w:t>
      </w:r>
      <w:r>
        <w:tab/>
        <w:t>an application is made either for the appointment of an administrator or for an administration order, an administrator is appointed, or notice of intention to appoint an administrator is given within Part II of the Insolvency Act 1986;</w:t>
      </w:r>
    </w:p>
    <w:p w:rsidR="00D938EF" w:rsidRDefault="00D938EF" w:rsidP="00FA19C3">
      <w:pPr>
        <w:ind w:left="1287" w:hanging="567"/>
      </w:pPr>
    </w:p>
    <w:p w:rsidR="00D938EF" w:rsidRDefault="00D938EF" w:rsidP="00FA19C3">
      <w:pPr>
        <w:ind w:left="1287" w:hanging="567"/>
      </w:pPr>
      <w:r>
        <w:t>(d)</w:t>
      </w:r>
      <w:r>
        <w:tab/>
        <w:t>any step is taken with a view to it being determined that it be wound up (other than as part of, and exclusively for the purpose of, a bona fide reconstruction or amalgamation) within Part IV of the Insolvency Act 1986;</w:t>
      </w:r>
    </w:p>
    <w:p w:rsidR="00D938EF" w:rsidRDefault="00D938EF" w:rsidP="00FA19C3">
      <w:pPr>
        <w:ind w:left="1287" w:hanging="567"/>
      </w:pPr>
    </w:p>
    <w:p w:rsidR="00D938EF" w:rsidRDefault="00D938EF" w:rsidP="00FA19C3">
      <w:pPr>
        <w:ind w:left="1287" w:hanging="567"/>
      </w:pPr>
      <w:r>
        <w:t>(e)</w:t>
      </w:r>
      <w:r>
        <w:tab/>
        <w:t>a petition is presented for its winding up (which is not dismissed within 14 days of its service) or an application is made for the appointment of a provisional liquidator within Part IV of the Insolvency Act 1986;</w:t>
      </w:r>
    </w:p>
    <w:p w:rsidR="00D938EF" w:rsidRDefault="00D938EF" w:rsidP="00FA19C3">
      <w:pPr>
        <w:ind w:left="1287" w:hanging="567"/>
      </w:pPr>
    </w:p>
    <w:p w:rsidR="00D938EF" w:rsidRDefault="00D938EF" w:rsidP="00FA19C3">
      <w:pPr>
        <w:ind w:left="1287" w:hanging="567"/>
      </w:pPr>
      <w:r>
        <w:t>(f)</w:t>
      </w:r>
      <w:r>
        <w:tab/>
        <w:t>a receiver, or similar officer is appointed over the whole or any part of its assets; or</w:t>
      </w:r>
    </w:p>
    <w:p w:rsidR="00D938EF" w:rsidRDefault="00D938EF" w:rsidP="00FA19C3">
      <w:pPr>
        <w:ind w:left="1287" w:hanging="567"/>
      </w:pPr>
    </w:p>
    <w:p w:rsidR="00D938EF" w:rsidRDefault="00D938EF" w:rsidP="00FA19C3">
      <w:pPr>
        <w:ind w:left="1287" w:hanging="567"/>
      </w:pPr>
      <w:r>
        <w:t>(g)</w:t>
      </w:r>
      <w:r>
        <w:tab/>
        <w:t>it is or becomes unable to pay its debts within the meaning of section 123 of the Insolvency Act 1986;</w:t>
      </w:r>
    </w:p>
    <w:p w:rsidR="00D938EF" w:rsidRDefault="00D938EF" w:rsidP="00FA19C3">
      <w:pPr>
        <w:ind w:left="1287" w:hanging="567"/>
      </w:pPr>
    </w:p>
    <w:p w:rsidR="00D938EF" w:rsidRDefault="00D938EF" w:rsidP="00FA19C3">
      <w:pPr>
        <w:ind w:left="1287" w:hanging="567"/>
      </w:pPr>
      <w:r>
        <w:t>(h)</w:t>
      </w:r>
      <w:r>
        <w:tab/>
        <w:t>a moratorium comes into force pursuant to Schedule A1 of the Insolvency Act 1986; or</w:t>
      </w:r>
    </w:p>
    <w:p w:rsidR="00D938EF" w:rsidRDefault="00D938EF" w:rsidP="00FA19C3">
      <w:pPr>
        <w:ind w:left="1287" w:hanging="567"/>
      </w:pPr>
    </w:p>
    <w:p w:rsidR="00D938EF" w:rsidRDefault="00D938EF" w:rsidP="00FA19C3">
      <w:pPr>
        <w:ind w:left="1287" w:hanging="567"/>
      </w:pPr>
      <w:r>
        <w:t xml:space="preserve">(i)     </w:t>
      </w:r>
      <w:r>
        <w:tab/>
        <w:t>any event similar to those listed in clauses H1.5 (a) to (h) occurs under the law of any other jurisdiction.</w:t>
      </w:r>
    </w:p>
    <w:p w:rsidR="00D938EF" w:rsidRDefault="00D938EF" w:rsidP="00D938EF"/>
    <w:p w:rsidR="00D938EF" w:rsidRDefault="00D938EF" w:rsidP="00FA19C3">
      <w:pPr>
        <w:ind w:left="720" w:hanging="720"/>
      </w:pPr>
      <w:r>
        <w:t>H1.6</w:t>
      </w:r>
      <w:r>
        <w:tab/>
        <w:t xml:space="preserve">References to the Insolvency Act 1986 in clause H1.5(a) shall be construed as being references to that Act as applied under the Limited Liability Partnerships Act 2000 subordinate legislation.  </w:t>
      </w:r>
    </w:p>
    <w:p w:rsidR="00D938EF" w:rsidRDefault="00D938EF" w:rsidP="00D938EF"/>
    <w:p w:rsidR="00D938EF" w:rsidRPr="001B00B3" w:rsidRDefault="001B00B3" w:rsidP="004C2D63">
      <w:pPr>
        <w:pStyle w:val="Heading2"/>
      </w:pPr>
      <w:bookmarkStart w:id="64" w:name="_Toc20476478"/>
      <w:r w:rsidRPr="001B00B3">
        <w:t>H2</w:t>
      </w:r>
      <w:r w:rsidRPr="001B00B3">
        <w:tab/>
        <w:t>TERMINATION ON DEFAULT</w:t>
      </w:r>
      <w:bookmarkEnd w:id="64"/>
    </w:p>
    <w:p w:rsidR="00D938EF" w:rsidRDefault="00D938EF" w:rsidP="00D938EF"/>
    <w:p w:rsidR="00D938EF" w:rsidRDefault="00D938EF" w:rsidP="001B00B3">
      <w:pPr>
        <w:ind w:left="720" w:hanging="720"/>
      </w:pPr>
      <w:r>
        <w:t>H2.1</w:t>
      </w:r>
      <w:r>
        <w:tab/>
        <w:t>The Authority may terminate the Contract with immediate effect by notice if the Contractor commits a Default and:</w:t>
      </w:r>
    </w:p>
    <w:p w:rsidR="00D938EF" w:rsidRDefault="00D938EF" w:rsidP="00D938EF"/>
    <w:p w:rsidR="00D938EF" w:rsidRDefault="00D938EF" w:rsidP="001B00B3">
      <w:pPr>
        <w:ind w:left="1440" w:hanging="720"/>
      </w:pPr>
      <w:r>
        <w:t>(a)</w:t>
      </w:r>
      <w:r>
        <w:tab/>
        <w:t>the Contractor has not remedied the Default to the satisfaction of the Authority within 25 Working Days or such other period as may be specified by the Authority, after issue of a notice specifying the Default and requesting it to be remedied;</w:t>
      </w:r>
    </w:p>
    <w:p w:rsidR="00D938EF" w:rsidRDefault="00D938EF" w:rsidP="001B00B3">
      <w:pPr>
        <w:ind w:left="1440" w:hanging="720"/>
      </w:pPr>
    </w:p>
    <w:p w:rsidR="00D938EF" w:rsidRDefault="00D938EF" w:rsidP="001B00B3">
      <w:pPr>
        <w:ind w:left="1440" w:hanging="720"/>
      </w:pPr>
      <w:r>
        <w:t>(b)</w:t>
      </w:r>
      <w:r>
        <w:tab/>
        <w:t>the Default is not, in the opinion of the Authority, capable of remedy; or</w:t>
      </w:r>
    </w:p>
    <w:p w:rsidR="00D938EF" w:rsidRDefault="00D938EF" w:rsidP="001B00B3">
      <w:pPr>
        <w:ind w:left="1440" w:hanging="720"/>
      </w:pPr>
    </w:p>
    <w:p w:rsidR="00D938EF" w:rsidRDefault="00D938EF" w:rsidP="001B00B3">
      <w:pPr>
        <w:ind w:left="1440" w:hanging="720"/>
      </w:pPr>
      <w:r>
        <w:t>(c)</w:t>
      </w:r>
      <w:r>
        <w:tab/>
        <w:t>the Default is a Material Breach.</w:t>
      </w:r>
    </w:p>
    <w:p w:rsidR="00D938EF" w:rsidRDefault="00D938EF" w:rsidP="00D938EF"/>
    <w:p w:rsidR="00D938EF" w:rsidRDefault="00D938EF" w:rsidP="001B00B3">
      <w:pPr>
        <w:ind w:left="720" w:hanging="720"/>
      </w:pPr>
      <w:r>
        <w:t>H2.2</w:t>
      </w:r>
      <w:r>
        <w:tab/>
        <w:t xml:space="preserve">If, through any Default of the Contractor, data transmitted or processed in connection with the Contract is either lost or sufficiently degraded as to be unusable, the Contractor shall be liable for the cost of reconstitution of that data and shall reimburse the Authority in respect of any charge levied for its transmission and any other costs charged in connection with such Default. </w:t>
      </w:r>
    </w:p>
    <w:p w:rsidR="00D938EF" w:rsidRDefault="00D938EF" w:rsidP="001B00B3">
      <w:pPr>
        <w:ind w:left="720" w:hanging="720"/>
      </w:pPr>
    </w:p>
    <w:p w:rsidR="00D938EF" w:rsidRDefault="00D938EF" w:rsidP="001B00B3">
      <w:pPr>
        <w:ind w:left="720" w:hanging="720"/>
      </w:pPr>
      <w:r>
        <w:t>H2.3</w:t>
      </w:r>
      <w:r>
        <w:tab/>
        <w:t>If the Authority fails to pay the Contractor undisputed sums of money when due, the Contractor shall give notice to the Authority of its failure to pay. If the Authority fails to pay such undisputed sums within 90 Working Days of the date of such notice, the Contractor may terminate the Contract in writing with immediate effect, save that such right of termination shall not apply where the failure to pay is due to the Authority exercising its rights under clause C3.1 (Recovery of Sums Due) or to a Force Majeure Event.</w:t>
      </w:r>
    </w:p>
    <w:p w:rsidR="00D938EF" w:rsidRDefault="00D938EF" w:rsidP="00D938EF"/>
    <w:p w:rsidR="00D938EF" w:rsidRPr="001B00B3" w:rsidRDefault="001B00B3" w:rsidP="004C2D63">
      <w:pPr>
        <w:pStyle w:val="Heading2"/>
      </w:pPr>
      <w:bookmarkStart w:id="65" w:name="_Toc20476479"/>
      <w:r w:rsidRPr="001B00B3">
        <w:t>H3</w:t>
      </w:r>
      <w:r w:rsidRPr="001B00B3">
        <w:tab/>
        <w:t>TERMINATION ON NOTICE</w:t>
      </w:r>
      <w:bookmarkEnd w:id="65"/>
    </w:p>
    <w:p w:rsidR="00D938EF" w:rsidRDefault="00D938EF" w:rsidP="00D938EF"/>
    <w:p w:rsidR="00D938EF" w:rsidRDefault="00D938EF" w:rsidP="001B00B3">
      <w:pPr>
        <w:ind w:left="720" w:hanging="720"/>
      </w:pPr>
      <w:r>
        <w:t>H3.1</w:t>
      </w:r>
      <w:r>
        <w:tab/>
        <w:t>The Authority may terminate the Contract at any time by giving</w:t>
      </w:r>
      <w:r w:rsidR="009B5885">
        <w:t xml:space="preserve"> 30 days written</w:t>
      </w:r>
      <w:r>
        <w:t xml:space="preserve"> notice to the Contractor. </w:t>
      </w:r>
    </w:p>
    <w:p w:rsidR="00D938EF" w:rsidRDefault="00D938EF" w:rsidP="00D938EF"/>
    <w:p w:rsidR="00D938EF" w:rsidRPr="001B00B3" w:rsidRDefault="00D938EF" w:rsidP="004C2D63">
      <w:pPr>
        <w:pStyle w:val="Heading2"/>
      </w:pPr>
      <w:bookmarkStart w:id="66" w:name="_Toc20476480"/>
      <w:r w:rsidRPr="001B00B3">
        <w:t>H4</w:t>
      </w:r>
      <w:r w:rsidRPr="001B00B3">
        <w:tab/>
      </w:r>
      <w:r w:rsidR="001B00B3" w:rsidRPr="001B00B3">
        <w:t>OTHER TERMINATION GROUNDS</w:t>
      </w:r>
      <w:bookmarkEnd w:id="66"/>
      <w:r w:rsidRPr="001B00B3">
        <w:t xml:space="preserve"> </w:t>
      </w:r>
    </w:p>
    <w:p w:rsidR="00D938EF" w:rsidRDefault="00D938EF" w:rsidP="00D938EF"/>
    <w:p w:rsidR="00D938EF" w:rsidRDefault="00D938EF" w:rsidP="001B00B3">
      <w:pPr>
        <w:ind w:left="720" w:hanging="720"/>
      </w:pPr>
      <w:r>
        <w:t>H4.1</w:t>
      </w:r>
      <w:r>
        <w:tab/>
        <w:t>The Authority may terminate the Contract on written notice to the Contractor if:</w:t>
      </w:r>
    </w:p>
    <w:p w:rsidR="00D938EF" w:rsidRDefault="00D938EF" w:rsidP="00D938EF"/>
    <w:p w:rsidR="00D938EF" w:rsidRDefault="00D938EF" w:rsidP="001B00B3">
      <w:pPr>
        <w:ind w:left="1287" w:hanging="567"/>
      </w:pPr>
      <w:r>
        <w:t>(a)</w:t>
      </w:r>
      <w:r>
        <w:tab/>
        <w:t>the Contract has been subject to a substantial modification which requires a new procurement procedure pursuant to regulation 72(9) of the Regulations;</w:t>
      </w:r>
    </w:p>
    <w:p w:rsidR="00D938EF" w:rsidRDefault="00D938EF" w:rsidP="001B00B3">
      <w:pPr>
        <w:ind w:left="1287" w:hanging="567"/>
      </w:pPr>
    </w:p>
    <w:p w:rsidR="00D938EF" w:rsidRDefault="00D938EF" w:rsidP="001B00B3">
      <w:pPr>
        <w:ind w:left="1287" w:hanging="567"/>
      </w:pPr>
      <w:r>
        <w:t>(b)</w:t>
      </w:r>
      <w:r>
        <w:tab/>
        <w:t>the Contractor was, at the time the Contract was awarded, in one of the situations specified in regulation 57(1) of the Regulations, including as a result of the application of regulation 57(2), and should therefore have been excluded from the procurement procedure which resulted in its award of the Contract;</w:t>
      </w:r>
    </w:p>
    <w:p w:rsidR="00D938EF" w:rsidRDefault="00D938EF" w:rsidP="001B00B3">
      <w:pPr>
        <w:ind w:left="1287" w:hanging="567"/>
      </w:pPr>
    </w:p>
    <w:p w:rsidR="00D938EF" w:rsidRDefault="00D938EF" w:rsidP="001B00B3">
      <w:pPr>
        <w:ind w:left="1287" w:hanging="567"/>
      </w:pPr>
      <w:r>
        <w:t>(c)</w:t>
      </w:r>
      <w:r>
        <w:tab/>
        <w:t>the Contract should not have been awarded to the Contractor in view of a serious infringement of the obligations under the Treaties and the Regulations that has been declared by the Court of Justice of the European Union in a procedure under Article 258 of the TFEU; or</w:t>
      </w:r>
    </w:p>
    <w:p w:rsidR="00D938EF" w:rsidRDefault="00D938EF" w:rsidP="001B00B3">
      <w:pPr>
        <w:ind w:left="1287" w:hanging="567"/>
      </w:pPr>
      <w:r>
        <w:tab/>
      </w:r>
    </w:p>
    <w:p w:rsidR="00D938EF" w:rsidRDefault="00D938EF" w:rsidP="001B00B3">
      <w:pPr>
        <w:ind w:left="1287" w:hanging="567"/>
      </w:pPr>
      <w:r>
        <w:t>(d)</w:t>
      </w:r>
      <w:r>
        <w:tab/>
        <w:t>the Contractor has not, in performing the Services, complied with its legal obligations in respect of environmental, social or labour law.</w:t>
      </w:r>
    </w:p>
    <w:p w:rsidR="00D938EF" w:rsidRDefault="00D938EF" w:rsidP="00D938EF"/>
    <w:p w:rsidR="00D938EF" w:rsidRPr="001B00B3" w:rsidRDefault="001B00B3" w:rsidP="004C2D63">
      <w:pPr>
        <w:pStyle w:val="Heading2"/>
      </w:pPr>
      <w:bookmarkStart w:id="67" w:name="_Toc20476481"/>
      <w:r w:rsidRPr="001B00B3">
        <w:t>H5</w:t>
      </w:r>
      <w:r w:rsidRPr="001B00B3">
        <w:tab/>
        <w:t>CONSEQUENCES OF EXPIRY OR TERMINATION</w:t>
      </w:r>
      <w:bookmarkEnd w:id="67"/>
    </w:p>
    <w:p w:rsidR="00D938EF" w:rsidRDefault="00D938EF" w:rsidP="00D938EF"/>
    <w:p w:rsidR="00D938EF" w:rsidRDefault="00D938EF" w:rsidP="00D67971">
      <w:pPr>
        <w:ind w:left="720" w:hanging="720"/>
      </w:pPr>
      <w:r>
        <w:t>H5.1</w:t>
      </w:r>
      <w:r>
        <w:tab/>
        <w:t>If the Authority terminates the Contract under clause H2 and makes other arrangements for the supply of the Services the Authority may recover from the Contractor the cost reasonably incurred of making those other arrangements and any additional expenditure incurred by the Authority throughout the remainder of the Contract Period.</w:t>
      </w:r>
    </w:p>
    <w:p w:rsidR="00D938EF" w:rsidRDefault="00D938EF" w:rsidP="00D67971">
      <w:pPr>
        <w:ind w:left="720" w:hanging="720"/>
      </w:pPr>
    </w:p>
    <w:p w:rsidR="00D938EF" w:rsidRDefault="00D938EF" w:rsidP="00D67971">
      <w:pPr>
        <w:ind w:left="720" w:hanging="720"/>
      </w:pPr>
      <w:r>
        <w:t>H5.2</w:t>
      </w:r>
      <w:r>
        <w:tab/>
        <w:t>If Contract is terminated under clause H2 the Authority shall make no further payments to the Contractor (for Services supplied by the Contractor prior to termination and in accordance with the Contract but where the payment has yet to be made by the Authority), until the Authority has established the final cost of making the other arrangements envisaged under this clause.</w:t>
      </w:r>
    </w:p>
    <w:p w:rsidR="00D938EF" w:rsidRDefault="00D938EF" w:rsidP="00D67971">
      <w:pPr>
        <w:ind w:left="720" w:hanging="720"/>
      </w:pPr>
    </w:p>
    <w:p w:rsidR="00D938EF" w:rsidRDefault="00D67971" w:rsidP="00D67971">
      <w:pPr>
        <w:ind w:left="720" w:hanging="720"/>
      </w:pPr>
      <w:r>
        <w:t xml:space="preserve">H5.3     </w:t>
      </w:r>
      <w:r w:rsidR="00D938EF">
        <w:t xml:space="preserve">If the Authority terminates the Contract under clauses H3 or H4 the Authority shall make no further payments to the Contractor except for Services supplied by the Contractor prior to termination and in accordance with the Contract but where the payment has yet to be made by the Authority. </w:t>
      </w:r>
    </w:p>
    <w:p w:rsidR="00D938EF" w:rsidRDefault="00D938EF" w:rsidP="00D67971">
      <w:pPr>
        <w:ind w:left="720" w:hanging="720"/>
      </w:pPr>
      <w:r>
        <w:tab/>
      </w:r>
    </w:p>
    <w:p w:rsidR="00D938EF" w:rsidRDefault="00D67971" w:rsidP="00D67971">
      <w:pPr>
        <w:ind w:left="720" w:hanging="720"/>
      </w:pPr>
      <w:r>
        <w:t>H5.4</w:t>
      </w:r>
      <w:r>
        <w:tab/>
      </w:r>
      <w:r w:rsidR="00D938EF">
        <w:t>Save as otherwise expressly provided in the Contract:</w:t>
      </w:r>
    </w:p>
    <w:p w:rsidR="00D938EF" w:rsidRDefault="00D938EF" w:rsidP="00D938EF"/>
    <w:p w:rsidR="00D938EF" w:rsidRDefault="00D938EF" w:rsidP="00D67971">
      <w:pPr>
        <w:ind w:left="1287" w:hanging="567"/>
      </w:pPr>
      <w:r>
        <w:t>(a)</w:t>
      </w:r>
      <w:r>
        <w:tab/>
        <w:t>termination or expiry of the Contract shall be without prejudice to any rights, remedies or obligations accrued under the Contract prior to termination or expiration and nothing in the Contract shall prejudice the right of either Party to recover any amount outstanding at such termination or expiry; and</w:t>
      </w:r>
    </w:p>
    <w:p w:rsidR="00D938EF" w:rsidRDefault="00D938EF" w:rsidP="00D67971">
      <w:pPr>
        <w:ind w:left="1287" w:hanging="567"/>
      </w:pPr>
    </w:p>
    <w:p w:rsidR="00D938EF" w:rsidRDefault="00D938EF" w:rsidP="00D67971">
      <w:pPr>
        <w:ind w:left="1287" w:hanging="567"/>
      </w:pPr>
      <w:r>
        <w:t>(b)</w:t>
      </w:r>
      <w:r>
        <w:tab/>
        <w:t xml:space="preserve">termination of the Contract shall not affect the continuing rights, remedies or obligations of the Authority or the Contractor under clauses C2 (Payment and VAT), C3 (Recovery of Sums Due), D1 (Prevention of Fraud and Bribery), E2 (Data Protection), </w:t>
      </w:r>
      <w:r w:rsidR="001A362B">
        <w:t xml:space="preserve">E3 </w:t>
      </w:r>
      <w:r>
        <w:t>Section 182 of the Finance Act 1989), E4 (Confidential Information), E5 (Freedom of Information), E8 (Intellectual Property Rights), E9 (Audit), F9 (Remedies Cumulative), G1 (Liability, Indemnity and Insurance), H5 (Consequences of Expiry or Termination), H7 (Recovery upon Termination) and I1 (Governing Law and Jurisdiction).</w:t>
      </w:r>
    </w:p>
    <w:p w:rsidR="00D938EF" w:rsidRDefault="00D938EF" w:rsidP="00D938EF"/>
    <w:p w:rsidR="00D938EF" w:rsidRPr="00D67971" w:rsidRDefault="00D67971" w:rsidP="004C2D63">
      <w:pPr>
        <w:pStyle w:val="Heading2"/>
      </w:pPr>
      <w:bookmarkStart w:id="68" w:name="_Toc20476482"/>
      <w:r w:rsidRPr="00D67971">
        <w:t>H6</w:t>
      </w:r>
      <w:r w:rsidRPr="00D67971">
        <w:tab/>
      </w:r>
      <w:r w:rsidR="00D938EF" w:rsidRPr="00D67971">
        <w:t>D</w:t>
      </w:r>
      <w:r w:rsidRPr="00D67971">
        <w:t>ISRUPTION</w:t>
      </w:r>
      <w:bookmarkEnd w:id="68"/>
    </w:p>
    <w:p w:rsidR="00D938EF" w:rsidRDefault="00D938EF" w:rsidP="00D938EF"/>
    <w:p w:rsidR="00D938EF" w:rsidRDefault="00D938EF" w:rsidP="00D67971">
      <w:pPr>
        <w:ind w:left="720" w:hanging="720"/>
      </w:pPr>
      <w:r>
        <w:t>H6.1</w:t>
      </w:r>
      <w:r>
        <w:tab/>
        <w:t>The Contractor shall take reasonable care to ensure that in the performance of its obligations under the Contract it does not disrupt the operations of the Authority, its employees or any other contractor employed by the Authority.</w:t>
      </w:r>
    </w:p>
    <w:p w:rsidR="00D938EF" w:rsidRDefault="00D938EF" w:rsidP="00D67971">
      <w:pPr>
        <w:ind w:left="720" w:hanging="720"/>
      </w:pPr>
    </w:p>
    <w:p w:rsidR="00D938EF" w:rsidRDefault="00D938EF" w:rsidP="00D67971">
      <w:pPr>
        <w:ind w:left="720" w:hanging="720"/>
      </w:pPr>
      <w:r>
        <w:t>H6.2</w:t>
      </w:r>
      <w:r>
        <w:tab/>
        <w:t>The Contractor shall immediately inform the Authority of any actual or potential industrial action, whether such action be by its own employees or others, which affects or might affect its ability at any time to perform its obligations under the Contract.</w:t>
      </w:r>
    </w:p>
    <w:p w:rsidR="00D938EF" w:rsidRDefault="00D938EF" w:rsidP="00D67971">
      <w:pPr>
        <w:ind w:left="720" w:hanging="720"/>
      </w:pPr>
    </w:p>
    <w:p w:rsidR="00D938EF" w:rsidRDefault="00D938EF" w:rsidP="00D67971">
      <w:pPr>
        <w:ind w:left="720" w:hanging="720"/>
      </w:pPr>
      <w:r>
        <w:t>H6.3</w:t>
      </w:r>
      <w:r>
        <w:tab/>
        <w:t>If there is industrial action by the Staff, the Contractor shall seek Approval to its proposals to continue to perform its obligations under the Contract.</w:t>
      </w:r>
    </w:p>
    <w:p w:rsidR="00D938EF" w:rsidRDefault="00D938EF" w:rsidP="00D67971">
      <w:pPr>
        <w:ind w:left="720" w:hanging="720"/>
      </w:pPr>
    </w:p>
    <w:p w:rsidR="00D938EF" w:rsidRDefault="00D938EF" w:rsidP="00D67971">
      <w:pPr>
        <w:ind w:left="720" w:hanging="720"/>
      </w:pPr>
      <w:r>
        <w:t>H6.4</w:t>
      </w:r>
      <w:r>
        <w:tab/>
        <w:t xml:space="preserve">If the Contractor’s proposals referred to in clause H6.3 are considered insufficient or unacceptable by the Authority acting reasonably, then the Contract may be terminated with immediate effect by the Authority by notice.  </w:t>
      </w:r>
    </w:p>
    <w:p w:rsidR="00D938EF" w:rsidRDefault="00D938EF" w:rsidP="00D67971">
      <w:pPr>
        <w:ind w:left="720" w:hanging="720"/>
      </w:pPr>
    </w:p>
    <w:p w:rsidR="00D938EF" w:rsidRDefault="00D938EF" w:rsidP="00D67971">
      <w:pPr>
        <w:ind w:left="720" w:hanging="720"/>
      </w:pPr>
      <w:r>
        <w:t>H6.5</w:t>
      </w:r>
      <w:r>
        <w:tab/>
        <w:t>If the Contractor is unable to deliver the Services owing to disruption of the Authority’s normal business, the Contractor may request a reasonable allowance of time, and, in addition, the Authority will reimburse any additional expense reasonably incurred by the Contractor as a direct result of such disruption.</w:t>
      </w:r>
    </w:p>
    <w:p w:rsidR="00D938EF" w:rsidRDefault="00D938EF" w:rsidP="00D938EF">
      <w:r>
        <w:tab/>
      </w:r>
      <w:r>
        <w:tab/>
      </w:r>
      <w:r>
        <w:tab/>
      </w:r>
    </w:p>
    <w:p w:rsidR="00D938EF" w:rsidRPr="00D67971" w:rsidRDefault="00D67971" w:rsidP="004C2D63">
      <w:pPr>
        <w:pStyle w:val="Heading2"/>
      </w:pPr>
      <w:bookmarkStart w:id="69" w:name="_Toc20476483"/>
      <w:r w:rsidRPr="00D67971">
        <w:t>H7</w:t>
      </w:r>
      <w:r w:rsidRPr="00D67971">
        <w:tab/>
        <w:t>RECOVERY UPON TERMINATION</w:t>
      </w:r>
      <w:bookmarkEnd w:id="69"/>
    </w:p>
    <w:p w:rsidR="00D67971" w:rsidRDefault="00D67971" w:rsidP="00D938EF"/>
    <w:p w:rsidR="00D938EF" w:rsidRDefault="00D67971" w:rsidP="00D67971">
      <w:pPr>
        <w:ind w:left="720" w:hanging="720"/>
      </w:pPr>
      <w:r>
        <w:t>H7.1</w:t>
      </w:r>
      <w:r>
        <w:tab/>
      </w:r>
      <w:r w:rsidR="00D938EF">
        <w:t>On termination of the Contract for any reason, the Contractor shall at its cost:</w:t>
      </w:r>
    </w:p>
    <w:p w:rsidR="00D938EF" w:rsidRDefault="00D938EF" w:rsidP="00D938EF"/>
    <w:p w:rsidR="00D938EF" w:rsidRDefault="00D67971" w:rsidP="00D67971">
      <w:pPr>
        <w:ind w:left="1287" w:hanging="567"/>
      </w:pPr>
      <w:r>
        <w:t>(a)</w:t>
      </w:r>
      <w:r>
        <w:tab/>
      </w:r>
      <w:r w:rsidR="00D938EF">
        <w:t>immediately return to the Authority all Confidential Information, Personal Data and IP Materials in its possession or in the possession or under the control of any permitted suppliers or Sub-Contractors, which was obtained or produced in the course of providing the Goods and Services;</w:t>
      </w:r>
    </w:p>
    <w:p w:rsidR="00D938EF" w:rsidRDefault="00D938EF" w:rsidP="00D67971">
      <w:pPr>
        <w:ind w:left="1287" w:hanging="567"/>
      </w:pPr>
    </w:p>
    <w:p w:rsidR="00D938EF" w:rsidRDefault="00D67971" w:rsidP="00D67971">
      <w:pPr>
        <w:ind w:left="1287" w:hanging="567"/>
      </w:pPr>
      <w:r>
        <w:t>(b)</w:t>
      </w:r>
      <w:r>
        <w:tab/>
      </w:r>
      <w:r w:rsidR="00D938EF">
        <w:t>immediately deliver to the Authority all Property (including materials, documents, information and access keys) provided to the Contractor in good  working order;</w:t>
      </w:r>
    </w:p>
    <w:p w:rsidR="00D938EF" w:rsidRDefault="00D938EF" w:rsidP="00D67971">
      <w:pPr>
        <w:ind w:left="1287" w:hanging="567"/>
      </w:pPr>
    </w:p>
    <w:p w:rsidR="00D938EF" w:rsidRDefault="00D67971" w:rsidP="00D67971">
      <w:pPr>
        <w:ind w:left="1287" w:hanging="567"/>
      </w:pPr>
      <w:r>
        <w:t>(c)</w:t>
      </w:r>
      <w:r>
        <w:tab/>
      </w:r>
      <w:r w:rsidR="00D938EF">
        <w:t>immediately vacate any Authority Premises occupied by the Contractor;</w:t>
      </w:r>
    </w:p>
    <w:p w:rsidR="00D938EF" w:rsidRDefault="00D938EF" w:rsidP="00D67971">
      <w:pPr>
        <w:ind w:left="1287" w:hanging="567"/>
      </w:pPr>
    </w:p>
    <w:p w:rsidR="00D938EF" w:rsidRDefault="00D67971" w:rsidP="00D67971">
      <w:pPr>
        <w:ind w:left="1287" w:hanging="567"/>
      </w:pPr>
      <w:r>
        <w:t>(d)</w:t>
      </w:r>
      <w:r>
        <w:tab/>
      </w:r>
      <w:r w:rsidR="00D938EF">
        <w:t>assist and co-operate with the Authority to ensure an orderly transition of the provision of the Services to the Replacement Contractor and/or the completion of any work in progress; and</w:t>
      </w:r>
    </w:p>
    <w:p w:rsidR="00D938EF" w:rsidRDefault="00D938EF" w:rsidP="00D67971">
      <w:pPr>
        <w:ind w:left="1287" w:hanging="567"/>
      </w:pPr>
    </w:p>
    <w:p w:rsidR="00D938EF" w:rsidRDefault="00D67971" w:rsidP="00D67971">
      <w:pPr>
        <w:ind w:left="1287" w:hanging="567"/>
      </w:pPr>
      <w:r>
        <w:t>(e)</w:t>
      </w:r>
      <w:r>
        <w:tab/>
      </w:r>
      <w:r w:rsidR="00D938EF">
        <w:t>promptly provide all information concerning the provision of the Services which may reasonably be requested by the Authority for the purposes of adequately understanding the manner in which the Services have been provided and/or for the purpose of allowing the Authority and/or the Replacement Contractor to conduct due diligence.</w:t>
      </w:r>
    </w:p>
    <w:p w:rsidR="00D938EF" w:rsidRDefault="00D938EF" w:rsidP="00D938EF"/>
    <w:p w:rsidR="00D938EF" w:rsidRDefault="00D67971" w:rsidP="00D67971">
      <w:pPr>
        <w:ind w:left="720" w:hanging="720"/>
      </w:pPr>
      <w:r>
        <w:t>H7.2</w:t>
      </w:r>
      <w:r>
        <w:tab/>
      </w:r>
      <w:r w:rsidR="00D938EF">
        <w:t>If the Contractor does not comply with clauses H7.1(a) and (b),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rsidR="00D938EF" w:rsidRDefault="00D938EF" w:rsidP="00D938EF">
      <w:r>
        <w:t xml:space="preserve"> </w:t>
      </w:r>
    </w:p>
    <w:p w:rsidR="00D938EF" w:rsidRPr="00D67971" w:rsidRDefault="00D67971" w:rsidP="004C2D63">
      <w:pPr>
        <w:pStyle w:val="Heading2"/>
      </w:pPr>
      <w:bookmarkStart w:id="70" w:name="_Toc20476484"/>
      <w:r>
        <w:t xml:space="preserve">H8 </w:t>
      </w:r>
      <w:r>
        <w:tab/>
      </w:r>
      <w:r w:rsidRPr="00D67971">
        <w:t>RETENDERING AND HANDOVER</w:t>
      </w:r>
      <w:bookmarkEnd w:id="70"/>
    </w:p>
    <w:p w:rsidR="00D938EF" w:rsidRDefault="00D938EF" w:rsidP="00D938EF"/>
    <w:p w:rsidR="00D938EF" w:rsidRDefault="00D938EF" w:rsidP="00D67971">
      <w:pPr>
        <w:ind w:left="720" w:hanging="720"/>
      </w:pPr>
      <w:r>
        <w:t>H8.1</w:t>
      </w:r>
      <w:r>
        <w:tab/>
        <w:t>Within 21 days of being requested by the Authority, the Contractor shall provide, and thereafter keep updated, in a fully indexed and catalogued format, all the information necessary to enable the Authority to issue tender documents for the future provision of the Services.</w:t>
      </w:r>
    </w:p>
    <w:p w:rsidR="00D938EF" w:rsidRDefault="00D938EF" w:rsidP="00D67971">
      <w:pPr>
        <w:ind w:left="720" w:hanging="720"/>
      </w:pPr>
    </w:p>
    <w:p w:rsidR="00D938EF" w:rsidRDefault="00D938EF" w:rsidP="00D67971">
      <w:pPr>
        <w:ind w:left="720" w:hanging="720"/>
      </w:pPr>
      <w:r>
        <w:t>H8.2</w:t>
      </w:r>
      <w:r>
        <w:tab/>
        <w:t>The Authority shall take all necessary precautions to ensure that the information referred to in clause H8.1 is given only to potential providers who have qualified to tender for the future provision of the Services.</w:t>
      </w:r>
    </w:p>
    <w:p w:rsidR="00D938EF" w:rsidRDefault="00D938EF" w:rsidP="00D67971">
      <w:pPr>
        <w:ind w:left="720" w:hanging="720"/>
      </w:pPr>
    </w:p>
    <w:p w:rsidR="00D938EF" w:rsidRDefault="00D938EF" w:rsidP="00D67971">
      <w:pPr>
        <w:ind w:left="720" w:hanging="720"/>
      </w:pPr>
      <w:r>
        <w:t>H8.3</w:t>
      </w:r>
      <w:r>
        <w:tab/>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rsidR="00D938EF" w:rsidRDefault="00D938EF" w:rsidP="00D67971">
      <w:pPr>
        <w:ind w:left="720" w:hanging="720"/>
      </w:pPr>
    </w:p>
    <w:p w:rsidR="00D938EF" w:rsidRDefault="00D938EF" w:rsidP="00D67971">
      <w:pPr>
        <w:ind w:left="720" w:hanging="720"/>
      </w:pPr>
      <w:r>
        <w:t>H8.4</w:t>
      </w:r>
      <w:r>
        <w:tab/>
        <w:t>The Contractor indemnifies the Authority against any claim made against the Authority at any time by any person in respect of any liability incurred by the Authority arising from any deficiency or inaccuracy in information which the Contractor is required to provide under clause H8.1.</w:t>
      </w:r>
    </w:p>
    <w:p w:rsidR="00D938EF" w:rsidRDefault="00D938EF" w:rsidP="00D67971">
      <w:pPr>
        <w:ind w:left="720" w:hanging="720"/>
      </w:pPr>
    </w:p>
    <w:p w:rsidR="00D938EF" w:rsidRDefault="00D938EF" w:rsidP="00D67971">
      <w:pPr>
        <w:ind w:left="720" w:hanging="720"/>
      </w:pPr>
      <w:r>
        <w:t>H8.5</w:t>
      </w:r>
      <w:r>
        <w:tab/>
        <w:t>The Contractor shall allow access to the Premises in the presence of the Authorised Representative, to any person representing any potential provider whom the Authority has selected to tender for the future provision of the Services.</w:t>
      </w:r>
    </w:p>
    <w:p w:rsidR="00D938EF" w:rsidRDefault="00D938EF" w:rsidP="00D67971">
      <w:pPr>
        <w:ind w:left="720" w:hanging="720"/>
      </w:pPr>
    </w:p>
    <w:p w:rsidR="00D938EF" w:rsidRDefault="00D938EF" w:rsidP="00D67971">
      <w:pPr>
        <w:ind w:left="720" w:hanging="720"/>
      </w:pPr>
      <w:r>
        <w:t>H8.6</w:t>
      </w:r>
      <w:r>
        <w:tab/>
        <w:t>If access is required to the Contractor’s Premises for the purposes of clause H8.5, the Authority shall give the Contractor 7 days’ notice of a proposed visit together with a list showing the names of all persons who will be visiting. Their attendance shall be subject to compliance with the Contractor’s security procedures, subject to such compliance not being in conflict with the objectives of the visit.</w:t>
      </w:r>
    </w:p>
    <w:p w:rsidR="00D938EF" w:rsidRDefault="00D938EF" w:rsidP="00D67971">
      <w:pPr>
        <w:ind w:left="720" w:hanging="720"/>
      </w:pPr>
    </w:p>
    <w:p w:rsidR="00D938EF" w:rsidRDefault="00D938EF" w:rsidP="00D67971">
      <w:pPr>
        <w:ind w:left="720" w:hanging="720"/>
      </w:pPr>
      <w:r>
        <w:t>H8.7</w:t>
      </w:r>
      <w:r>
        <w:tab/>
        <w:t>The Contractor shall co-operate fully with the Authority during any handover at the end of the Contract. This co-operation shall include allowing full access to, and providing copies of, all documents, reports, summaries and any other information necessary in order to achieve an effective transition without disruption to routine operational requirements.</w:t>
      </w:r>
    </w:p>
    <w:p w:rsidR="00D938EF" w:rsidRDefault="00D938EF" w:rsidP="00D67971">
      <w:pPr>
        <w:ind w:left="720" w:hanging="720"/>
      </w:pPr>
    </w:p>
    <w:p w:rsidR="00D938EF" w:rsidRDefault="00D938EF" w:rsidP="00D67971">
      <w:pPr>
        <w:ind w:left="720" w:hanging="720"/>
      </w:pPr>
      <w:r>
        <w:t>H8.8</w:t>
      </w:r>
      <w:r>
        <w:tab/>
        <w:t>Within 10 Working Days of being requested by the Authority, the Contractor shall transfer to the Authority, or any person designated by the Authority, free of charge, all computerised filing, recording, documentation, planning and drawing held on software and utilised in the provision of the Services. The transfer shall be made in a fully indexed and catalogued disk format, to operate on a proprietary software package identical to that used by the Authority.</w:t>
      </w:r>
    </w:p>
    <w:p w:rsidR="00D938EF" w:rsidRDefault="00D938EF" w:rsidP="00D938EF"/>
    <w:p w:rsidR="00D938EF" w:rsidRPr="00D67971" w:rsidRDefault="00D67971" w:rsidP="004C2D63">
      <w:pPr>
        <w:pStyle w:val="Heading2"/>
      </w:pPr>
      <w:bookmarkStart w:id="71" w:name="_Toc20476485"/>
      <w:r w:rsidRPr="00D67971">
        <w:t>H9</w:t>
      </w:r>
      <w:r w:rsidRPr="00D67971">
        <w:tab/>
        <w:t>EXIT MANAGEMENT</w:t>
      </w:r>
      <w:bookmarkEnd w:id="71"/>
    </w:p>
    <w:p w:rsidR="004C2D63" w:rsidRDefault="004C2D63" w:rsidP="00D67971">
      <w:pPr>
        <w:ind w:left="720" w:hanging="720"/>
      </w:pPr>
    </w:p>
    <w:p w:rsidR="00D938EF" w:rsidRDefault="00D938EF" w:rsidP="00D67971">
      <w:pPr>
        <w:ind w:left="720" w:hanging="720"/>
      </w:pPr>
      <w:r>
        <w:t>H9.1</w:t>
      </w:r>
      <w:r>
        <w:tab/>
        <w:t>Upon termination the Contractor shall render reasonable assistance to the Authority to the extent necessary to effect an orderly assumption by a Replacement Contractor in accordance with the procedure set out in clause H10.</w:t>
      </w:r>
    </w:p>
    <w:p w:rsidR="00D938EF" w:rsidRDefault="00D938EF" w:rsidP="00D938EF"/>
    <w:p w:rsidR="00D938EF" w:rsidRPr="00D67971" w:rsidRDefault="00D67971" w:rsidP="004C2D63">
      <w:pPr>
        <w:pStyle w:val="Heading2"/>
      </w:pPr>
      <w:bookmarkStart w:id="72" w:name="_Toc20476486"/>
      <w:r w:rsidRPr="00D67971">
        <w:t>H10</w:t>
      </w:r>
      <w:r w:rsidRPr="00D67971">
        <w:tab/>
        <w:t>EXIT PROCEDURES</w:t>
      </w:r>
      <w:bookmarkEnd w:id="72"/>
    </w:p>
    <w:p w:rsidR="00D67971" w:rsidRDefault="00D67971" w:rsidP="00D938EF"/>
    <w:p w:rsidR="00D938EF" w:rsidRDefault="00D938EF" w:rsidP="00FB5D09">
      <w:pPr>
        <w:ind w:left="720" w:hanging="720"/>
      </w:pPr>
      <w:r>
        <w:t>H10.1</w:t>
      </w:r>
      <w:r>
        <w:tab/>
        <w:t>Where the Authority requires a continuation of all or any of the Services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Services without disruption to routine operational requirements.</w:t>
      </w:r>
    </w:p>
    <w:p w:rsidR="00D938EF" w:rsidRDefault="00D938EF" w:rsidP="00FB5D09">
      <w:pPr>
        <w:ind w:left="720" w:hanging="720"/>
      </w:pPr>
    </w:p>
    <w:p w:rsidR="00D938EF" w:rsidRDefault="00D938EF" w:rsidP="00FB5D09">
      <w:pPr>
        <w:ind w:left="720" w:hanging="720"/>
      </w:pPr>
      <w:r>
        <w:t>H10.2</w:t>
      </w:r>
      <w:r>
        <w:tab/>
        <w:t>The following commercial approach shall apply to the transfer of the Services if the Contractor:</w:t>
      </w:r>
    </w:p>
    <w:p w:rsidR="00D938EF" w:rsidRDefault="00D938EF" w:rsidP="00D938EF"/>
    <w:p w:rsidR="00D938EF" w:rsidRDefault="00D938EF" w:rsidP="00FB5D09">
      <w:pPr>
        <w:ind w:left="1287" w:hanging="567"/>
      </w:pPr>
      <w:r>
        <w:t>(a)</w:t>
      </w:r>
      <w:r>
        <w:tab/>
        <w:t>does not have to use resources in addition to those normally used to deliver the Services prior to termination or expiry, there shall be no change to the Price; or</w:t>
      </w:r>
    </w:p>
    <w:p w:rsidR="00D938EF" w:rsidRDefault="00D938EF" w:rsidP="00FB5D09">
      <w:pPr>
        <w:ind w:left="1287" w:hanging="567"/>
      </w:pPr>
    </w:p>
    <w:p w:rsidR="00D938EF" w:rsidRDefault="00D938EF" w:rsidP="00FB5D09">
      <w:pPr>
        <w:ind w:left="1287" w:hanging="567"/>
      </w:pPr>
      <w:r>
        <w:t>(b)</w:t>
      </w:r>
      <w:r>
        <w:tab/>
        <w:t>reasonably incurs additional costs, the Parties shall agree a Variation to the Price based on the Contractor’s rates either set out in Schedule 2 or forming the basis for the Price.</w:t>
      </w:r>
    </w:p>
    <w:p w:rsidR="00D938EF" w:rsidRDefault="00D938EF" w:rsidP="00D938EF"/>
    <w:p w:rsidR="00D938EF" w:rsidRDefault="00D938EF" w:rsidP="00FB5D09">
      <w:pPr>
        <w:ind w:left="720" w:hanging="720"/>
      </w:pPr>
      <w:r>
        <w:t>H10.3</w:t>
      </w:r>
      <w:r>
        <w:tab/>
        <w:t>When requested to do so by the Authority, the Contractor shall deliver to the Authority details of all licences for software used in the provision of the Services including the software licence agreements.</w:t>
      </w:r>
    </w:p>
    <w:p w:rsidR="00D938EF" w:rsidRDefault="00D938EF" w:rsidP="00FB5D09">
      <w:pPr>
        <w:ind w:left="720" w:hanging="720"/>
      </w:pPr>
    </w:p>
    <w:p w:rsidR="00D938EF" w:rsidRDefault="00D938EF" w:rsidP="00FB5D09">
      <w:pPr>
        <w:ind w:left="720" w:hanging="720"/>
      </w:pPr>
      <w:r>
        <w:t>H10.4</w:t>
      </w:r>
      <w:r>
        <w:tab/>
        <w:t>Within one Month of receiving the software licence information described above, the Authority shall notify the Contractor of the licences it wishes to be transferred, and the Contractor shall provide for the approval of the Authority a plan for licence transfer.</w:t>
      </w:r>
    </w:p>
    <w:p w:rsidR="00D938EF" w:rsidRDefault="00D938EF" w:rsidP="00D938EF"/>
    <w:p w:rsidR="00D938EF" w:rsidRPr="00FB5D09" w:rsidRDefault="00FB5D09" w:rsidP="004C2D63">
      <w:pPr>
        <w:pStyle w:val="Heading2"/>
      </w:pPr>
      <w:bookmarkStart w:id="73" w:name="_Toc20476487"/>
      <w:r>
        <w:t>H11</w:t>
      </w:r>
      <w:r>
        <w:tab/>
      </w:r>
      <w:r w:rsidRPr="00FB5D09">
        <w:t>KNOWLEDGE RETENTION</w:t>
      </w:r>
      <w:bookmarkEnd w:id="73"/>
    </w:p>
    <w:p w:rsidR="00D938EF" w:rsidRDefault="00D938EF" w:rsidP="00D938EF"/>
    <w:p w:rsidR="00D938EF" w:rsidRDefault="00D938EF" w:rsidP="00FB5D09">
      <w:pPr>
        <w:ind w:left="720" w:hanging="720"/>
      </w:pPr>
      <w:r>
        <w:t>H11.1</w:t>
      </w:r>
      <w:r>
        <w:tab/>
        <w:t>The Contractor shall co-operate fully with the Authority in order to enable an efficient and detailed knowledge transfer from the Contractor to the Authority on the completion or earlier termination of the Contract and in addition, to minimise any disruption to routine operational requirements. To facilitate this transfer, the Contractor shall provide the Authority free of charge with full access to its Staff, and in addition, copies of all documents, reports, summaries and any other information requested by the Authority. The Contractor shall comply with the Authority’s request for information no later than 15 Working Days from the date that that request was made.</w:t>
      </w:r>
    </w:p>
    <w:p w:rsidR="00D938EF" w:rsidRDefault="00D938EF" w:rsidP="00D938EF"/>
    <w:p w:rsidR="00D938EF" w:rsidRPr="00FB5D09" w:rsidRDefault="00D938EF" w:rsidP="004C2D63">
      <w:pPr>
        <w:pStyle w:val="Heading1"/>
      </w:pPr>
      <w:bookmarkStart w:id="74" w:name="_Toc20476488"/>
      <w:r w:rsidRPr="00FB5D09">
        <w:t>I</w:t>
      </w:r>
      <w:r w:rsidRPr="00FB5D09">
        <w:tab/>
      </w:r>
      <w:r w:rsidR="00FB5D09" w:rsidRPr="00FB5D09">
        <w:t>DISPUTES AND LAW</w:t>
      </w:r>
      <w:bookmarkEnd w:id="74"/>
    </w:p>
    <w:p w:rsidR="00D938EF" w:rsidRDefault="00D938EF" w:rsidP="00D938EF"/>
    <w:p w:rsidR="00D938EF" w:rsidRPr="00FB5D09" w:rsidRDefault="00FB5D09" w:rsidP="004C2D63">
      <w:pPr>
        <w:pStyle w:val="Heading2"/>
      </w:pPr>
      <w:bookmarkStart w:id="75" w:name="_Toc20476489"/>
      <w:r w:rsidRPr="00FB5D09">
        <w:t>I1</w:t>
      </w:r>
      <w:r w:rsidRPr="00FB5D09">
        <w:tab/>
        <w:t>GOVERNING LAW AND JURISDICTION</w:t>
      </w:r>
      <w:bookmarkEnd w:id="75"/>
    </w:p>
    <w:p w:rsidR="00D938EF" w:rsidRDefault="00D938EF" w:rsidP="00D938EF"/>
    <w:p w:rsidR="00D938EF" w:rsidRDefault="00D938EF" w:rsidP="00FB5D09">
      <w:pPr>
        <w:ind w:left="720" w:hanging="720"/>
      </w:pPr>
      <w:r>
        <w:t>I1.1</w:t>
      </w:r>
      <w:r>
        <w:tab/>
        <w:t xml:space="preserve">Subject to the provisions of clause I2 the Contract, including any matters arising out of or in connection with it, shall be governed by and interpreted in accordance with English Law and shall be subject to the jurisdiction of the Courts of England and Wales. The submission to such jurisdiction shall not limit the right of the Authority to take proceedings against the Contractor in any other court of competent jurisdiction, and the taking of proceedings in any other court of competent jurisdiction shall not preclude the taking of proceedings in any other jurisdiction whether concurrently or not.  </w:t>
      </w:r>
    </w:p>
    <w:p w:rsidR="00D938EF" w:rsidRDefault="00D938EF" w:rsidP="00D938EF"/>
    <w:p w:rsidR="00D938EF" w:rsidRPr="00FB5D09" w:rsidRDefault="00FB5D09" w:rsidP="004C2D63">
      <w:pPr>
        <w:pStyle w:val="Heading2"/>
      </w:pPr>
      <w:bookmarkStart w:id="76" w:name="_Toc20476490"/>
      <w:r>
        <w:t>I2</w:t>
      </w:r>
      <w:r>
        <w:tab/>
      </w:r>
      <w:r w:rsidRPr="00FB5D09">
        <w:t>DISPUTE RESOLUTION</w:t>
      </w:r>
      <w:bookmarkEnd w:id="76"/>
    </w:p>
    <w:p w:rsidR="00D938EF" w:rsidRDefault="00D938EF" w:rsidP="00D938EF"/>
    <w:p w:rsidR="00D938EF" w:rsidRDefault="00D938EF" w:rsidP="00FB5D09">
      <w:pPr>
        <w:ind w:left="720" w:hanging="720"/>
      </w:pPr>
      <w:r>
        <w:t>I2.1</w:t>
      </w:r>
      <w:r>
        <w:tab/>
        <w:t xml:space="preserve">The Parties shall attempt in good faith to negotiate a settlement to any dispute between them arising out of or in connection with the Contract within 20 Working Days of either Party notifying the other of the dispute and such efforts shall involve the escalation of the dispute to the finance director of the Contractor and the </w:t>
      </w:r>
      <w:r w:rsidR="004645B6">
        <w:t>D</w:t>
      </w:r>
      <w:r>
        <w:t>irector</w:t>
      </w:r>
      <w:r w:rsidR="00E96344">
        <w:t xml:space="preserve"> of Finance &amp; Resources</w:t>
      </w:r>
      <w:r>
        <w:t xml:space="preserve"> of the Authority.  </w:t>
      </w:r>
    </w:p>
    <w:p w:rsidR="00D938EF" w:rsidRDefault="00D938EF" w:rsidP="00FB5D09">
      <w:pPr>
        <w:ind w:left="720" w:hanging="720"/>
      </w:pPr>
    </w:p>
    <w:p w:rsidR="00D938EF" w:rsidRDefault="00D938EF" w:rsidP="00FB5D09">
      <w:pPr>
        <w:ind w:left="720" w:hanging="720"/>
      </w:pPr>
      <w:r>
        <w:t>I2.2</w:t>
      </w:r>
      <w:r>
        <w:tab/>
        <w:t>Nothing in this dispute resolution procedure shall prevent the Parties from seeking from any court of competent jurisdiction an interim order restraining the other Party from doing any act or compelling the other Party to do any act.</w:t>
      </w:r>
    </w:p>
    <w:p w:rsidR="00D938EF" w:rsidRDefault="00D938EF" w:rsidP="00FB5D09">
      <w:pPr>
        <w:ind w:left="720" w:hanging="720"/>
      </w:pPr>
    </w:p>
    <w:p w:rsidR="00D938EF" w:rsidRDefault="00D938EF" w:rsidP="00FB5D09">
      <w:pPr>
        <w:ind w:left="720" w:hanging="720"/>
      </w:pPr>
      <w:r>
        <w:t>I2.3</w:t>
      </w:r>
      <w:r>
        <w:tab/>
        <w:t xml:space="preserve">If the dispute cannot be resolved by the Parties pursuant to clause I2.1 either Party may refer it to mediation pursuant to the procedure set out in clause I2.5. </w:t>
      </w:r>
    </w:p>
    <w:p w:rsidR="00D938EF" w:rsidRDefault="00D938EF" w:rsidP="00FB5D09">
      <w:pPr>
        <w:ind w:left="720" w:hanging="720"/>
      </w:pPr>
    </w:p>
    <w:p w:rsidR="00D938EF" w:rsidRDefault="00D938EF" w:rsidP="00FB5D09">
      <w:pPr>
        <w:ind w:left="720" w:hanging="720"/>
      </w:pPr>
      <w:r>
        <w:t>I2.4</w:t>
      </w:r>
      <w:r>
        <w:tab/>
        <w:t>The obligations of the Parties under the Contract shall not cease, or be suspended or delayed by the reference of a dispute to mediation (or arbitration) and the Contractor and the Staff shall comply fully with the requirements of the Contract at all times.</w:t>
      </w:r>
    </w:p>
    <w:p w:rsidR="00D938EF" w:rsidRDefault="00D938EF" w:rsidP="00FB5D09">
      <w:pPr>
        <w:ind w:left="720" w:hanging="720"/>
      </w:pPr>
    </w:p>
    <w:p w:rsidR="00D938EF" w:rsidRDefault="00D938EF" w:rsidP="00FB5D09">
      <w:pPr>
        <w:ind w:left="720" w:hanging="720"/>
      </w:pPr>
      <w:r>
        <w:t>I2.5</w:t>
      </w:r>
      <w:r>
        <w:tab/>
        <w:t>The procedure for mediation and consequential provisions relating to mediation are as follows:</w:t>
      </w:r>
    </w:p>
    <w:p w:rsidR="00D938EF" w:rsidRDefault="00D938EF" w:rsidP="00D938EF"/>
    <w:p w:rsidR="00D938EF" w:rsidRDefault="00D938EF" w:rsidP="00FB5D09">
      <w:pPr>
        <w:ind w:left="1287" w:hanging="567"/>
      </w:pPr>
      <w:r>
        <w:t>(a)</w:t>
      </w:r>
      <w:r>
        <w:tab/>
        <w:t>a neutral adviser or mediator (the “</w:t>
      </w:r>
      <w:r w:rsidRPr="00F94BA1">
        <w:rPr>
          <w:b/>
        </w:rPr>
        <w:t>Mediator</w:t>
      </w:r>
      <w:r>
        <w:t>”) shall be chosen by agreement between the Parties or, if they are unable to agree upon a Mediator within 10 Working Days after a request by one Party to the other or if the Mediator agreed upon is unable or unwilling to act, either Party shall within 10 Working Days from the date of the proposal to appoint a Mediator or within 10 Working Days of notice to either Party that he is unable or unwilling to act, apply to the Centre for Effective Dispute Resolution to appoint a Mediator;</w:t>
      </w:r>
    </w:p>
    <w:p w:rsidR="00D938EF" w:rsidRDefault="00D938EF" w:rsidP="00FB5D09">
      <w:pPr>
        <w:ind w:left="1287" w:hanging="567"/>
      </w:pPr>
    </w:p>
    <w:p w:rsidR="00D938EF" w:rsidRDefault="00D938EF" w:rsidP="00FB5D09">
      <w:pPr>
        <w:ind w:left="1287" w:hanging="567"/>
      </w:pPr>
      <w:r>
        <w:t>(b)</w:t>
      </w:r>
      <w:r>
        <w:tab/>
        <w:t>the Parties shall within 10 Working Days of the appointment of the Mediator meet with him in order to agree a programme for the exchange of all relevant information and the structure to be adopted for negotiations. If appropriate, the Parties may at any stage seek assistance from the Centre for Effective Dispute Resolution to provide guidance on a suitable procedure;</w:t>
      </w:r>
    </w:p>
    <w:p w:rsidR="00D938EF" w:rsidRDefault="00D938EF" w:rsidP="00FB5D09">
      <w:pPr>
        <w:ind w:left="1287" w:hanging="567"/>
      </w:pPr>
    </w:p>
    <w:p w:rsidR="00D938EF" w:rsidRDefault="00D938EF" w:rsidP="00FB5D09">
      <w:pPr>
        <w:ind w:left="1287" w:hanging="567"/>
      </w:pPr>
      <w:r>
        <w:t>(c)</w:t>
      </w:r>
      <w:r>
        <w:tab/>
        <w:t>unless otherwise agreed, all negotiations connected with the dispute and any settlement agreement relating to it shall be conducted in confidence and without prejudice to the rights of the Parties in any future proceedings;</w:t>
      </w:r>
    </w:p>
    <w:p w:rsidR="00D938EF" w:rsidRDefault="00D938EF" w:rsidP="00FB5D09">
      <w:pPr>
        <w:ind w:left="1287" w:hanging="567"/>
      </w:pPr>
    </w:p>
    <w:p w:rsidR="00D938EF" w:rsidRDefault="00D938EF" w:rsidP="00FB5D09">
      <w:pPr>
        <w:ind w:left="1287" w:hanging="567"/>
      </w:pPr>
      <w:r>
        <w:t>(d)</w:t>
      </w:r>
      <w:r>
        <w:tab/>
        <w:t>if the Parties reach agreement on the resolution of the dispute, the agreement shall be recorded in writing and shall be binding on the Parties once it is signed by their duly authorised representatives;</w:t>
      </w:r>
    </w:p>
    <w:p w:rsidR="00D938EF" w:rsidRDefault="00D938EF" w:rsidP="00FB5D09">
      <w:pPr>
        <w:ind w:left="1287" w:hanging="567"/>
      </w:pPr>
    </w:p>
    <w:p w:rsidR="00D938EF" w:rsidRDefault="00D938EF" w:rsidP="00FB5D09">
      <w:pPr>
        <w:ind w:left="1287" w:hanging="567"/>
      </w:pPr>
      <w:r>
        <w:t>(e)</w:t>
      </w:r>
      <w:r>
        <w:tab/>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 and</w:t>
      </w:r>
    </w:p>
    <w:p w:rsidR="00D938EF" w:rsidRDefault="00D938EF" w:rsidP="00FB5D09">
      <w:pPr>
        <w:ind w:left="1287" w:hanging="567"/>
      </w:pPr>
    </w:p>
    <w:p w:rsidR="00D938EF" w:rsidRDefault="00D938EF" w:rsidP="00FB5D09">
      <w:pPr>
        <w:ind w:left="1287" w:hanging="567"/>
      </w:pPr>
      <w:r>
        <w:t>(f)</w:t>
      </w:r>
      <w:r>
        <w:tab/>
        <w:t>if the Parties fail to reach agreement within 60 Working Days of the Mediator being appointed, or such longer period as may be agreed by the Parties, then any dispute or difference between them may be referred to the Courts unless the dispute is referred to arbitration pursuant to the procedures set out in clause I2.6.</w:t>
      </w:r>
    </w:p>
    <w:p w:rsidR="00D938EF" w:rsidRDefault="00D938EF" w:rsidP="00D938EF"/>
    <w:p w:rsidR="00D938EF" w:rsidRDefault="00D938EF" w:rsidP="00FB5D09">
      <w:pPr>
        <w:ind w:left="720" w:hanging="720"/>
      </w:pPr>
      <w:r>
        <w:t>I2.6</w:t>
      </w:r>
      <w:r>
        <w:tab/>
        <w:t>Subject to clause I2.2, the Parties shall not institute court proceedings until the procedures set out in clauses I2.1 and I2.3 have been completed save that:</w:t>
      </w:r>
    </w:p>
    <w:p w:rsidR="00D938EF" w:rsidRDefault="00D938EF" w:rsidP="00D938EF"/>
    <w:p w:rsidR="00D938EF" w:rsidRDefault="00D938EF" w:rsidP="00FB5D09">
      <w:pPr>
        <w:ind w:left="1287" w:hanging="567"/>
      </w:pPr>
      <w:r>
        <w:t>(a)</w:t>
      </w:r>
      <w:r>
        <w:tab/>
        <w:t>The Authority may at any time before court proceedings are commenced, serve a notice on the Contractor requiring the dispute to be referred to and resolved by arbitration in accordance with clause I2.7;</w:t>
      </w:r>
    </w:p>
    <w:p w:rsidR="00D938EF" w:rsidRDefault="00D938EF" w:rsidP="00FB5D09">
      <w:pPr>
        <w:ind w:left="1287" w:hanging="567"/>
      </w:pPr>
    </w:p>
    <w:p w:rsidR="00D938EF" w:rsidRDefault="00D938EF" w:rsidP="00FB5D09">
      <w:pPr>
        <w:ind w:left="1287" w:hanging="567"/>
      </w:pPr>
      <w:r>
        <w:t>(b)</w:t>
      </w:r>
      <w:r>
        <w:tab/>
        <w:t>if the Contractor intends to commence court proceedings, it shall serve notice on the Authority of its intentions and the Authority shall have 21 days following receipt of such notice to serve a reply on the Contractor requiring the dispute to be referred to and resolved by arbitration in accordance with clause I2.7; and</w:t>
      </w:r>
    </w:p>
    <w:p w:rsidR="00D938EF" w:rsidRDefault="00D938EF" w:rsidP="00FB5D09">
      <w:pPr>
        <w:ind w:left="1287" w:hanging="567"/>
      </w:pPr>
    </w:p>
    <w:p w:rsidR="00D938EF" w:rsidRDefault="00D938EF" w:rsidP="00FB5D09">
      <w:pPr>
        <w:ind w:left="1287" w:hanging="567"/>
      </w:pPr>
      <w:r>
        <w:t>(c)</w:t>
      </w:r>
      <w:r>
        <w:tab/>
        <w:t>the Contractor may request by notice to the Authority that any dispute be referred and resolved by arbitration in accordance with clause I2.7, to which the Authority may consent as it sees fit.</w:t>
      </w:r>
    </w:p>
    <w:p w:rsidR="00D938EF" w:rsidRDefault="00D938EF" w:rsidP="00D938EF"/>
    <w:p w:rsidR="00D938EF" w:rsidRDefault="00D938EF" w:rsidP="00FB5D09">
      <w:pPr>
        <w:ind w:left="720" w:hanging="720"/>
      </w:pPr>
      <w:r>
        <w:t>I2.7</w:t>
      </w:r>
      <w:r>
        <w:tab/>
        <w:t>If any arbitration proceedings are commenced pursuant to clause I2.6:</w:t>
      </w:r>
    </w:p>
    <w:p w:rsidR="00D938EF" w:rsidRDefault="00D938EF" w:rsidP="00D938EF">
      <w:r>
        <w:t xml:space="preserve"> </w:t>
      </w:r>
    </w:p>
    <w:p w:rsidR="00D938EF" w:rsidRDefault="00D938EF" w:rsidP="00FB5D09">
      <w:pPr>
        <w:ind w:left="1287" w:hanging="567"/>
      </w:pPr>
      <w:r>
        <w:t>(a)</w:t>
      </w:r>
      <w:r>
        <w:tab/>
        <w:t>the arbitration shall be governed by the provisions of the Arbitration Act 1996 and the Authority shall give a notice of arbitration to the Contractor (the “</w:t>
      </w:r>
      <w:r w:rsidRPr="00F94BA1">
        <w:rPr>
          <w:b/>
        </w:rPr>
        <w:t>Arbitration Notice</w:t>
      </w:r>
      <w:r>
        <w:t>”) stating:</w:t>
      </w:r>
    </w:p>
    <w:p w:rsidR="00D938EF" w:rsidRDefault="00D938EF" w:rsidP="00D938EF"/>
    <w:p w:rsidR="00D938EF" w:rsidRDefault="00D938EF" w:rsidP="00F94BA1">
      <w:pPr>
        <w:ind w:left="1854" w:hanging="567"/>
      </w:pPr>
      <w:r>
        <w:t xml:space="preserve">(i) </w:t>
      </w:r>
      <w:r>
        <w:tab/>
        <w:t>that the dispute is referred to arbitration; and</w:t>
      </w:r>
    </w:p>
    <w:p w:rsidR="00D938EF" w:rsidRDefault="00D938EF" w:rsidP="00F94BA1">
      <w:pPr>
        <w:ind w:left="1854" w:hanging="567"/>
      </w:pPr>
    </w:p>
    <w:p w:rsidR="00D938EF" w:rsidRDefault="00D938EF" w:rsidP="00F94BA1">
      <w:pPr>
        <w:ind w:left="1854" w:hanging="567"/>
      </w:pPr>
      <w:r>
        <w:t xml:space="preserve">(ii) </w:t>
      </w:r>
      <w:r>
        <w:tab/>
        <w:t xml:space="preserve">providing details of the issues to be resolved; </w:t>
      </w:r>
    </w:p>
    <w:p w:rsidR="00D938EF" w:rsidRDefault="00D938EF" w:rsidP="00D938EF"/>
    <w:p w:rsidR="00D938EF" w:rsidRDefault="00D938EF" w:rsidP="00F94BA1">
      <w:pPr>
        <w:ind w:left="1287" w:hanging="567"/>
      </w:pPr>
      <w:r>
        <w:t>(b)</w:t>
      </w:r>
      <w:r>
        <w:tab/>
        <w:t>the London Court of International Arbitration (“</w:t>
      </w:r>
      <w:r w:rsidRPr="00F94BA1">
        <w:rPr>
          <w:b/>
        </w:rPr>
        <w:t>LCIA</w:t>
      </w:r>
      <w:r>
        <w:t>”) procedural rules in force at the date that the dispute was referred to arbitration in accordance with I2.7(b) shall be applied and are deemed to be incorporated by reference to the Contract and the decision of the arbitrator shall be binding on the Parties in the absence of any material failure to comply with such rules;</w:t>
      </w:r>
    </w:p>
    <w:p w:rsidR="00D938EF" w:rsidRDefault="00D938EF" w:rsidP="00F94BA1">
      <w:pPr>
        <w:ind w:left="1287" w:hanging="567"/>
      </w:pPr>
    </w:p>
    <w:p w:rsidR="00D938EF" w:rsidRDefault="00D938EF" w:rsidP="00F94BA1">
      <w:pPr>
        <w:ind w:left="1287" w:hanging="567"/>
      </w:pPr>
      <w:r>
        <w:t xml:space="preserve">(c) </w:t>
      </w:r>
      <w:r>
        <w:tab/>
        <w:t xml:space="preserve">the tribunal shall consist of a sole arbitrator to be agreed by the Parties; </w:t>
      </w:r>
    </w:p>
    <w:p w:rsidR="00D938EF" w:rsidRDefault="00D938EF" w:rsidP="00F94BA1">
      <w:pPr>
        <w:ind w:left="1287" w:hanging="567"/>
      </w:pPr>
    </w:p>
    <w:p w:rsidR="00D938EF" w:rsidRDefault="00D938EF" w:rsidP="00F94BA1">
      <w:pPr>
        <w:ind w:left="1287" w:hanging="567"/>
      </w:pPr>
      <w:r>
        <w:t>(d)</w:t>
      </w:r>
      <w:r>
        <w:tab/>
        <w:t>if the Parties fail to agree the appointment of the arbitrator within 10 days of the Arbitration Notice being issued by the Authority under clause I2.7(a) or if the person appointed is unable or unwilling to act, the arbitrator shall be appointed by the LCIA;</w:t>
      </w:r>
    </w:p>
    <w:p w:rsidR="00D938EF" w:rsidRDefault="00D938EF" w:rsidP="00F94BA1">
      <w:pPr>
        <w:ind w:left="1287" w:hanging="567"/>
      </w:pPr>
    </w:p>
    <w:p w:rsidR="00D938EF" w:rsidRDefault="00D938EF" w:rsidP="00F94BA1">
      <w:pPr>
        <w:ind w:left="1287" w:hanging="567"/>
      </w:pPr>
      <w:r>
        <w:t>(e)</w:t>
      </w:r>
      <w:r>
        <w:tab/>
        <w:t xml:space="preserve">the arbitration proceedings shall take place in London and in the English language; and </w:t>
      </w:r>
    </w:p>
    <w:p w:rsidR="00D938EF" w:rsidRDefault="00D938EF" w:rsidP="00F94BA1">
      <w:pPr>
        <w:ind w:left="1287" w:hanging="567"/>
      </w:pPr>
    </w:p>
    <w:p w:rsidR="00D938EF" w:rsidRDefault="00D938EF" w:rsidP="00F94BA1">
      <w:pPr>
        <w:ind w:left="1287" w:hanging="567"/>
      </w:pPr>
      <w:r>
        <w:t>(f)</w:t>
      </w:r>
      <w:r>
        <w:tab/>
        <w:t>the arbitration proceedings shall be governed by, and interpreted in accordance with, English Law.</w:t>
      </w:r>
    </w:p>
    <w:p w:rsidR="00D938EF" w:rsidRDefault="00D938EF" w:rsidP="00D938EF">
      <w:r>
        <w:t xml:space="preserve"> </w:t>
      </w:r>
    </w:p>
    <w:p w:rsidR="00F94BA1" w:rsidRDefault="00F94BA1">
      <w:pPr>
        <w:spacing w:after="200" w:line="276" w:lineRule="auto"/>
      </w:pPr>
      <w:r>
        <w:br w:type="page"/>
      </w:r>
    </w:p>
    <w:p w:rsidR="00D938EF" w:rsidRPr="00F94BA1" w:rsidRDefault="00B742D8" w:rsidP="004C2D63">
      <w:pPr>
        <w:pStyle w:val="Heading1"/>
      </w:pPr>
      <w:bookmarkStart w:id="77" w:name="_Toc20476491"/>
      <w:r>
        <w:t>SCHEDULE 1</w:t>
      </w:r>
      <w:r w:rsidR="000F0E9D">
        <w:t>- SPECIFICATION</w:t>
      </w:r>
      <w:bookmarkEnd w:id="77"/>
    </w:p>
    <w:p w:rsidR="00D938EF" w:rsidRDefault="00D938EF" w:rsidP="00D938EF"/>
    <w:p w:rsidR="00D938EF" w:rsidRPr="00F94BA1" w:rsidRDefault="00D938EF" w:rsidP="00D938EF">
      <w:pPr>
        <w:rPr>
          <w:color w:val="FF0000"/>
        </w:rPr>
      </w:pPr>
      <w:r w:rsidRPr="00F94BA1">
        <w:rPr>
          <w:color w:val="FF0000"/>
        </w:rPr>
        <w:t xml:space="preserve">[insert description of the Goods &amp; Services to be supplied including, where appropriate, the Key Personnel, the Premises and the Quality Standards] </w:t>
      </w:r>
    </w:p>
    <w:p w:rsidR="00D938EF" w:rsidRDefault="00D938EF" w:rsidP="00D938EF"/>
    <w:p w:rsidR="00D938EF" w:rsidRDefault="00D938EF" w:rsidP="00D938EF">
      <w:r>
        <w:t xml:space="preserve"> </w:t>
      </w:r>
    </w:p>
    <w:p w:rsidR="00D938EF" w:rsidRDefault="00D938EF" w:rsidP="00D938EF">
      <w:r>
        <w:t xml:space="preserve"> </w:t>
      </w:r>
    </w:p>
    <w:p w:rsidR="00F94BA1" w:rsidRDefault="00F94BA1">
      <w:pPr>
        <w:spacing w:after="200" w:line="276" w:lineRule="auto"/>
      </w:pPr>
      <w:r>
        <w:br w:type="page"/>
      </w:r>
    </w:p>
    <w:p w:rsidR="00B742D8" w:rsidRPr="00F94BA1" w:rsidRDefault="00B742D8" w:rsidP="00B742D8">
      <w:pPr>
        <w:pStyle w:val="Heading1"/>
      </w:pPr>
      <w:bookmarkStart w:id="78" w:name="_Toc524700582"/>
      <w:bookmarkStart w:id="79" w:name="_Toc20476492"/>
      <w:r w:rsidRPr="00F94BA1">
        <w:t>SCHEDULE 2 - PRICING</w:t>
      </w:r>
      <w:bookmarkEnd w:id="78"/>
    </w:p>
    <w:p w:rsidR="00B742D8" w:rsidRDefault="00B742D8" w:rsidP="00B742D8"/>
    <w:p w:rsidR="00B742D8" w:rsidRPr="00F94BA1" w:rsidRDefault="00B742D8" w:rsidP="00B742D8">
      <w:pPr>
        <w:rPr>
          <w:color w:val="FF0000"/>
        </w:rPr>
      </w:pPr>
      <w:r w:rsidRPr="00F94BA1">
        <w:rPr>
          <w:color w:val="FF0000"/>
        </w:rPr>
        <w:t>[insert pricing information (including the payment programme, payment mechanism and the Price due to the Contractor in consideration for the provision of the Services and Goods)</w:t>
      </w:r>
    </w:p>
    <w:p w:rsidR="00B742D8" w:rsidRDefault="00B742D8">
      <w:pPr>
        <w:spacing w:after="200" w:line="276" w:lineRule="auto"/>
        <w:rPr>
          <w:rFonts w:eastAsiaTheme="majorEastAsia" w:cstheme="majorBidi"/>
          <w:b/>
          <w:bCs/>
          <w:kern w:val="32"/>
          <w:szCs w:val="32"/>
        </w:rPr>
      </w:pPr>
      <w:r>
        <w:br w:type="page"/>
      </w:r>
    </w:p>
    <w:p w:rsidR="00B742D8" w:rsidRDefault="00B742D8" w:rsidP="004C2D63">
      <w:pPr>
        <w:pStyle w:val="Heading1"/>
      </w:pPr>
    </w:p>
    <w:p w:rsidR="00D938EF" w:rsidRPr="00EE63DE" w:rsidRDefault="00B742D8" w:rsidP="004C2D63">
      <w:pPr>
        <w:pStyle w:val="Heading1"/>
      </w:pPr>
      <w:r>
        <w:t>SCHEDULE 3</w:t>
      </w:r>
      <w:r w:rsidR="00D938EF" w:rsidRPr="00EE63DE">
        <w:t xml:space="preserve"> - CHANGE CONTROL</w:t>
      </w:r>
      <w:bookmarkEnd w:id="79"/>
    </w:p>
    <w:p w:rsidR="00D938EF" w:rsidRDefault="00D938EF" w:rsidP="00D938EF"/>
    <w:p w:rsidR="004C2D63" w:rsidRDefault="004C2D63" w:rsidP="00D938EF">
      <w:pPr>
        <w:rPr>
          <w:b/>
        </w:rPr>
      </w:pPr>
    </w:p>
    <w:p w:rsidR="00D938EF" w:rsidRPr="00EE63DE" w:rsidRDefault="00EE63DE" w:rsidP="00D938EF">
      <w:pPr>
        <w:rPr>
          <w:b/>
        </w:rPr>
      </w:pPr>
      <w:r w:rsidRPr="00EE63DE">
        <w:rPr>
          <w:b/>
        </w:rPr>
        <w:t>CONTRACT CHANGE NOTE (“CCN”)</w:t>
      </w:r>
    </w:p>
    <w:p w:rsidR="00EE63DE" w:rsidRDefault="00EE63DE" w:rsidP="00D938EF"/>
    <w:p w:rsidR="00EE63DE" w:rsidRDefault="00EE63DE" w:rsidP="00D938EF"/>
    <w:p w:rsidR="00D938EF" w:rsidRPr="00EE63DE" w:rsidRDefault="00D938EF" w:rsidP="00D938EF">
      <w:pPr>
        <w:rPr>
          <w:b/>
        </w:rPr>
      </w:pPr>
      <w:r w:rsidRPr="00EE63DE">
        <w:rPr>
          <w:b/>
        </w:rPr>
        <w:t>CCN</w:t>
      </w:r>
      <w:r w:rsidR="00EE63DE" w:rsidRPr="00EE63DE">
        <w:rPr>
          <w:b/>
        </w:rPr>
        <w:t xml:space="preserve"> Number</w:t>
      </w:r>
    </w:p>
    <w:p w:rsidR="00D938EF" w:rsidRPr="00EE63DE" w:rsidRDefault="00D938EF" w:rsidP="00D938EF">
      <w:pPr>
        <w:rPr>
          <w:b/>
        </w:rPr>
      </w:pPr>
    </w:p>
    <w:p w:rsidR="00D938EF" w:rsidRPr="00EE63DE" w:rsidRDefault="00D938EF" w:rsidP="00D938EF">
      <w:pPr>
        <w:rPr>
          <w:b/>
        </w:rPr>
      </w:pPr>
      <w:r w:rsidRPr="00EE63DE">
        <w:rPr>
          <w:b/>
        </w:rPr>
        <w:t>Contract Reference Number &amp; Title</w:t>
      </w:r>
    </w:p>
    <w:p w:rsidR="00D938EF" w:rsidRPr="00EE63DE" w:rsidRDefault="00D938EF" w:rsidP="00D938EF">
      <w:pPr>
        <w:rPr>
          <w:b/>
        </w:rPr>
      </w:pPr>
    </w:p>
    <w:p w:rsidR="00D938EF" w:rsidRPr="00EE63DE" w:rsidRDefault="00D938EF" w:rsidP="00D938EF">
      <w:pPr>
        <w:rPr>
          <w:b/>
        </w:rPr>
      </w:pPr>
      <w:r w:rsidRPr="00EE63DE">
        <w:rPr>
          <w:b/>
        </w:rPr>
        <w:t>Variation Title</w:t>
      </w:r>
    </w:p>
    <w:p w:rsidR="00D938EF" w:rsidRPr="00EE63DE" w:rsidRDefault="00D938EF" w:rsidP="00D938EF">
      <w:pPr>
        <w:rPr>
          <w:b/>
        </w:rPr>
      </w:pPr>
    </w:p>
    <w:p w:rsidR="00D938EF" w:rsidRPr="00EE63DE" w:rsidRDefault="00D938EF" w:rsidP="00D938EF">
      <w:pPr>
        <w:rPr>
          <w:b/>
        </w:rPr>
      </w:pPr>
      <w:r w:rsidRPr="00EE63DE">
        <w:rPr>
          <w:b/>
        </w:rPr>
        <w:t>Number of Pages</w:t>
      </w:r>
      <w:r w:rsidRPr="00EE63DE">
        <w:rPr>
          <w:b/>
        </w:rPr>
        <w:tab/>
      </w:r>
    </w:p>
    <w:p w:rsidR="00D938EF" w:rsidRDefault="00D938EF" w:rsidP="00D938EF"/>
    <w:p w:rsidR="00D938EF" w:rsidRDefault="00D938EF" w:rsidP="00D938EF"/>
    <w:p w:rsidR="00D938EF" w:rsidRDefault="00D938EF" w:rsidP="00D938EF">
      <w:r>
        <w:t xml:space="preserve">WHEREAS the Contractor and the Authority entered into a Contract for the supply of </w:t>
      </w:r>
      <w:r w:rsidRPr="00EE63DE">
        <w:rPr>
          <w:color w:val="FF0000"/>
        </w:rPr>
        <w:t>[project name]</w:t>
      </w:r>
      <w:r>
        <w:t xml:space="preserve"> dated </w:t>
      </w:r>
      <w:r w:rsidRPr="00EE63DE">
        <w:rPr>
          <w:color w:val="FF0000"/>
        </w:rPr>
        <w:t>[dd/mm/yyyy]</w:t>
      </w:r>
      <w:r>
        <w:t xml:space="preserve"> (the "</w:t>
      </w:r>
      <w:r w:rsidRPr="00EE63DE">
        <w:rPr>
          <w:b/>
        </w:rPr>
        <w:t>Original Contract</w:t>
      </w:r>
      <w:r>
        <w:t>") and now wish to amend the Original Contract</w:t>
      </w:r>
    </w:p>
    <w:p w:rsidR="00D938EF" w:rsidRDefault="00D938EF" w:rsidP="00D938EF"/>
    <w:p w:rsidR="00EE63DE" w:rsidRPr="007540C3" w:rsidRDefault="00EE63DE" w:rsidP="00EE63DE">
      <w:pPr>
        <w:pBdr>
          <w:bottom w:val="single" w:sz="12" w:space="1" w:color="auto"/>
        </w:pBdr>
        <w:rPr>
          <w:rFonts w:cs="Arial"/>
        </w:rPr>
      </w:pPr>
    </w:p>
    <w:p w:rsidR="00EE63DE" w:rsidRPr="007540C3" w:rsidRDefault="00EE63DE" w:rsidP="00EE63DE">
      <w:pPr>
        <w:ind w:left="851" w:hanging="851"/>
        <w:rPr>
          <w:rFonts w:cs="Arial"/>
        </w:rPr>
      </w:pPr>
    </w:p>
    <w:p w:rsidR="00EE63DE" w:rsidRPr="007540C3" w:rsidRDefault="00EE63DE" w:rsidP="00EE63DE">
      <w:pPr>
        <w:ind w:left="851" w:hanging="851"/>
        <w:rPr>
          <w:rFonts w:cs="Arial"/>
        </w:rPr>
      </w:pPr>
      <w:r w:rsidRPr="007540C3">
        <w:rPr>
          <w:rFonts w:cs="Arial"/>
        </w:rPr>
        <w:t>IT IS AGREED as follows</w:t>
      </w:r>
    </w:p>
    <w:p w:rsidR="00EE63DE" w:rsidRPr="007540C3" w:rsidRDefault="00EE63DE" w:rsidP="00EE63DE">
      <w:pPr>
        <w:ind w:left="851" w:hanging="851"/>
        <w:rPr>
          <w:rFonts w:cs="Arial"/>
        </w:rPr>
      </w:pPr>
    </w:p>
    <w:p w:rsidR="00EE63DE" w:rsidRPr="007540C3" w:rsidRDefault="00EE63DE" w:rsidP="00EE63DE">
      <w:pPr>
        <w:numPr>
          <w:ilvl w:val="0"/>
          <w:numId w:val="21"/>
        </w:numPr>
        <w:rPr>
          <w:rFonts w:cs="Arial"/>
        </w:rPr>
      </w:pPr>
      <w:r w:rsidRPr="007540C3">
        <w:rPr>
          <w:rFonts w:cs="Arial"/>
        </w:rPr>
        <w:t>The Original Contract shall be amended as set out in this Change Control Notice:</w:t>
      </w:r>
    </w:p>
    <w:p w:rsidR="00EE63DE" w:rsidRPr="007540C3" w:rsidRDefault="00EE63DE" w:rsidP="00EE63DE">
      <w:pPr>
        <w:ind w:left="1935"/>
        <w:rPr>
          <w:rFonts w:cs="Arial"/>
        </w:rPr>
      </w:pPr>
    </w:p>
    <w:tbl>
      <w:tblPr>
        <w:tblW w:w="8363"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3"/>
        <w:gridCol w:w="2460"/>
        <w:gridCol w:w="1650"/>
      </w:tblGrid>
      <w:tr w:rsidR="00EE63DE" w:rsidRPr="007540C3" w:rsidTr="00677657">
        <w:tc>
          <w:tcPr>
            <w:tcW w:w="4253" w:type="dxa"/>
          </w:tcPr>
          <w:p w:rsidR="00EE63DE" w:rsidRPr="007540C3" w:rsidRDefault="00EE63DE" w:rsidP="00677657">
            <w:pPr>
              <w:rPr>
                <w:rFonts w:cs="Arial"/>
              </w:rPr>
            </w:pPr>
            <w:r w:rsidRPr="007540C3">
              <w:rPr>
                <w:rFonts w:cs="Arial"/>
              </w:rPr>
              <w:t>Change Requestor / Originator</w:t>
            </w:r>
          </w:p>
        </w:tc>
        <w:tc>
          <w:tcPr>
            <w:tcW w:w="4110" w:type="dxa"/>
            <w:gridSpan w:val="2"/>
          </w:tcPr>
          <w:p w:rsidR="00EE63DE" w:rsidRPr="007540C3" w:rsidRDefault="00EE63DE" w:rsidP="00677657">
            <w:pPr>
              <w:rPr>
                <w:rFonts w:cs="Arial"/>
              </w:rPr>
            </w:pPr>
          </w:p>
        </w:tc>
      </w:tr>
      <w:tr w:rsidR="00EE63DE" w:rsidRPr="007540C3" w:rsidTr="00677657">
        <w:tc>
          <w:tcPr>
            <w:tcW w:w="4253" w:type="dxa"/>
          </w:tcPr>
          <w:p w:rsidR="00EE63DE" w:rsidRPr="007540C3" w:rsidRDefault="00EE63DE" w:rsidP="00677657">
            <w:pPr>
              <w:rPr>
                <w:rFonts w:cs="Arial"/>
              </w:rPr>
            </w:pPr>
            <w:r w:rsidRPr="007540C3">
              <w:rPr>
                <w:rFonts w:cs="Arial"/>
              </w:rPr>
              <w:t>Summary of Change</w:t>
            </w:r>
          </w:p>
        </w:tc>
        <w:tc>
          <w:tcPr>
            <w:tcW w:w="4110" w:type="dxa"/>
            <w:gridSpan w:val="2"/>
          </w:tcPr>
          <w:p w:rsidR="00EE63DE" w:rsidRPr="007540C3" w:rsidRDefault="00EE63DE" w:rsidP="00677657">
            <w:pPr>
              <w:rPr>
                <w:rFonts w:cs="Arial"/>
              </w:rPr>
            </w:pPr>
          </w:p>
        </w:tc>
      </w:tr>
      <w:tr w:rsidR="00EE63DE" w:rsidRPr="007540C3" w:rsidTr="00677657">
        <w:tc>
          <w:tcPr>
            <w:tcW w:w="4253" w:type="dxa"/>
          </w:tcPr>
          <w:p w:rsidR="00EE63DE" w:rsidRPr="007540C3" w:rsidRDefault="00EE63DE" w:rsidP="00677657">
            <w:pPr>
              <w:rPr>
                <w:rFonts w:cs="Arial"/>
              </w:rPr>
            </w:pPr>
            <w:r w:rsidRPr="007540C3">
              <w:rPr>
                <w:rFonts w:cs="Arial"/>
              </w:rPr>
              <w:t>Reason for Change</w:t>
            </w:r>
          </w:p>
        </w:tc>
        <w:tc>
          <w:tcPr>
            <w:tcW w:w="4110" w:type="dxa"/>
            <w:gridSpan w:val="2"/>
          </w:tcPr>
          <w:p w:rsidR="00EE63DE" w:rsidRPr="007540C3" w:rsidRDefault="00EE63DE" w:rsidP="00677657">
            <w:pPr>
              <w:rPr>
                <w:rFonts w:cs="Arial"/>
              </w:rPr>
            </w:pPr>
          </w:p>
        </w:tc>
      </w:tr>
      <w:tr w:rsidR="00EE63DE" w:rsidRPr="007540C3" w:rsidTr="00677657">
        <w:tc>
          <w:tcPr>
            <w:tcW w:w="4253" w:type="dxa"/>
            <w:vMerge w:val="restart"/>
          </w:tcPr>
          <w:p w:rsidR="00EE63DE" w:rsidRPr="007540C3" w:rsidRDefault="00EE63DE" w:rsidP="00677657">
            <w:pPr>
              <w:rPr>
                <w:rFonts w:cs="Arial"/>
              </w:rPr>
            </w:pPr>
            <w:r w:rsidRPr="007540C3">
              <w:rPr>
                <w:rFonts w:cs="Arial"/>
              </w:rPr>
              <w:t>Revised Contract Price</w:t>
            </w:r>
          </w:p>
        </w:tc>
        <w:tc>
          <w:tcPr>
            <w:tcW w:w="2460" w:type="dxa"/>
          </w:tcPr>
          <w:p w:rsidR="00EE63DE" w:rsidRPr="007540C3" w:rsidRDefault="00EE63DE" w:rsidP="00677657">
            <w:pPr>
              <w:tabs>
                <w:tab w:val="left" w:pos="2769"/>
              </w:tabs>
              <w:rPr>
                <w:rFonts w:cs="Arial"/>
              </w:rPr>
            </w:pPr>
            <w:r w:rsidRPr="007540C3">
              <w:rPr>
                <w:rFonts w:cs="Arial"/>
              </w:rPr>
              <w:t>Original Contract Value</w:t>
            </w:r>
          </w:p>
        </w:tc>
        <w:tc>
          <w:tcPr>
            <w:tcW w:w="1650" w:type="dxa"/>
          </w:tcPr>
          <w:p w:rsidR="00EE63DE" w:rsidRPr="007540C3" w:rsidRDefault="00EE63DE" w:rsidP="00677657">
            <w:pPr>
              <w:tabs>
                <w:tab w:val="left" w:pos="2769"/>
              </w:tabs>
              <w:rPr>
                <w:rFonts w:cs="Arial"/>
              </w:rPr>
            </w:pPr>
            <w:r w:rsidRPr="007540C3">
              <w:rPr>
                <w:rFonts w:cs="Arial"/>
              </w:rPr>
              <w:t>£</w:t>
            </w:r>
          </w:p>
        </w:tc>
      </w:tr>
      <w:tr w:rsidR="00EE63DE" w:rsidRPr="007540C3" w:rsidTr="00677657">
        <w:tc>
          <w:tcPr>
            <w:tcW w:w="4253" w:type="dxa"/>
            <w:vMerge/>
          </w:tcPr>
          <w:p w:rsidR="00EE63DE" w:rsidRPr="007540C3" w:rsidRDefault="00EE63DE" w:rsidP="00677657">
            <w:pPr>
              <w:rPr>
                <w:rFonts w:cs="Arial"/>
              </w:rPr>
            </w:pPr>
          </w:p>
        </w:tc>
        <w:tc>
          <w:tcPr>
            <w:tcW w:w="2460" w:type="dxa"/>
          </w:tcPr>
          <w:p w:rsidR="00EE63DE" w:rsidRPr="007540C3" w:rsidRDefault="00EE63DE" w:rsidP="00677657">
            <w:pPr>
              <w:tabs>
                <w:tab w:val="left" w:pos="2769"/>
              </w:tabs>
              <w:rPr>
                <w:rFonts w:cs="Arial"/>
              </w:rPr>
            </w:pPr>
            <w:r w:rsidRPr="007540C3">
              <w:rPr>
                <w:rFonts w:cs="Arial"/>
              </w:rPr>
              <w:t>Previous Contract Changes</w:t>
            </w:r>
          </w:p>
        </w:tc>
        <w:tc>
          <w:tcPr>
            <w:tcW w:w="1650" w:type="dxa"/>
          </w:tcPr>
          <w:p w:rsidR="00EE63DE" w:rsidRPr="007540C3" w:rsidRDefault="00EE63DE" w:rsidP="00677657">
            <w:pPr>
              <w:rPr>
                <w:rFonts w:cs="Arial"/>
              </w:rPr>
            </w:pPr>
            <w:r w:rsidRPr="007540C3">
              <w:rPr>
                <w:rFonts w:cs="Arial"/>
              </w:rPr>
              <w:t>£</w:t>
            </w:r>
          </w:p>
        </w:tc>
      </w:tr>
      <w:tr w:rsidR="00EE63DE" w:rsidRPr="007540C3" w:rsidTr="00677657">
        <w:tc>
          <w:tcPr>
            <w:tcW w:w="4253" w:type="dxa"/>
            <w:vMerge/>
          </w:tcPr>
          <w:p w:rsidR="00EE63DE" w:rsidRPr="007540C3" w:rsidRDefault="00EE63DE" w:rsidP="00677657">
            <w:pPr>
              <w:rPr>
                <w:rFonts w:cs="Arial"/>
              </w:rPr>
            </w:pPr>
          </w:p>
        </w:tc>
        <w:tc>
          <w:tcPr>
            <w:tcW w:w="2460" w:type="dxa"/>
          </w:tcPr>
          <w:p w:rsidR="00EE63DE" w:rsidRPr="007540C3" w:rsidRDefault="00EE63DE" w:rsidP="00677657">
            <w:pPr>
              <w:tabs>
                <w:tab w:val="left" w:pos="2769"/>
              </w:tabs>
              <w:rPr>
                <w:rFonts w:cs="Arial"/>
                <w:color w:val="FF0000"/>
              </w:rPr>
            </w:pPr>
            <w:r w:rsidRPr="007540C3">
              <w:rPr>
                <w:rFonts w:cs="Arial"/>
              </w:rPr>
              <w:t xml:space="preserve">Contract Change Note </w:t>
            </w:r>
            <w:r w:rsidRPr="007540C3">
              <w:rPr>
                <w:rFonts w:cs="Arial"/>
                <w:color w:val="FF0000"/>
              </w:rPr>
              <w:t>[x]</w:t>
            </w:r>
          </w:p>
        </w:tc>
        <w:tc>
          <w:tcPr>
            <w:tcW w:w="1650" w:type="dxa"/>
          </w:tcPr>
          <w:p w:rsidR="00EE63DE" w:rsidRPr="007540C3" w:rsidRDefault="00EE63DE" w:rsidP="00677657">
            <w:pPr>
              <w:rPr>
                <w:rFonts w:cs="Arial"/>
              </w:rPr>
            </w:pPr>
            <w:r w:rsidRPr="007540C3">
              <w:rPr>
                <w:rFonts w:cs="Arial"/>
              </w:rPr>
              <w:t>£</w:t>
            </w:r>
          </w:p>
        </w:tc>
      </w:tr>
      <w:tr w:rsidR="00EE63DE" w:rsidRPr="007540C3" w:rsidTr="00677657">
        <w:tc>
          <w:tcPr>
            <w:tcW w:w="4253" w:type="dxa"/>
            <w:vMerge/>
          </w:tcPr>
          <w:p w:rsidR="00EE63DE" w:rsidRPr="007540C3" w:rsidRDefault="00EE63DE" w:rsidP="00677657">
            <w:pPr>
              <w:rPr>
                <w:rFonts w:cs="Arial"/>
              </w:rPr>
            </w:pPr>
          </w:p>
        </w:tc>
        <w:tc>
          <w:tcPr>
            <w:tcW w:w="2460" w:type="dxa"/>
          </w:tcPr>
          <w:p w:rsidR="00EE63DE" w:rsidRPr="007540C3" w:rsidRDefault="00EE63DE" w:rsidP="00677657">
            <w:pPr>
              <w:rPr>
                <w:rFonts w:cs="Arial"/>
              </w:rPr>
            </w:pPr>
            <w:r w:rsidRPr="007540C3">
              <w:rPr>
                <w:rFonts w:cs="Arial"/>
              </w:rPr>
              <w:t>New Contract Value</w:t>
            </w:r>
          </w:p>
        </w:tc>
        <w:tc>
          <w:tcPr>
            <w:tcW w:w="1650" w:type="dxa"/>
          </w:tcPr>
          <w:p w:rsidR="00EE63DE" w:rsidRPr="007540C3" w:rsidRDefault="00EE63DE" w:rsidP="00677657">
            <w:pPr>
              <w:rPr>
                <w:rFonts w:cs="Arial"/>
              </w:rPr>
            </w:pPr>
            <w:r w:rsidRPr="007540C3">
              <w:rPr>
                <w:rFonts w:cs="Arial"/>
              </w:rPr>
              <w:t>£</w:t>
            </w:r>
          </w:p>
        </w:tc>
      </w:tr>
      <w:tr w:rsidR="00EE63DE" w:rsidRPr="007540C3" w:rsidTr="00677657">
        <w:tc>
          <w:tcPr>
            <w:tcW w:w="4253" w:type="dxa"/>
          </w:tcPr>
          <w:p w:rsidR="00EE63DE" w:rsidRPr="007540C3" w:rsidRDefault="00EE63DE" w:rsidP="00677657">
            <w:pPr>
              <w:rPr>
                <w:rFonts w:cs="Arial"/>
              </w:rPr>
            </w:pPr>
            <w:r w:rsidRPr="007540C3">
              <w:rPr>
                <w:rFonts w:cs="Arial"/>
              </w:rPr>
              <w:t>Revised Payment Schedule</w:t>
            </w:r>
          </w:p>
        </w:tc>
        <w:tc>
          <w:tcPr>
            <w:tcW w:w="4110" w:type="dxa"/>
            <w:gridSpan w:val="2"/>
          </w:tcPr>
          <w:p w:rsidR="00EE63DE" w:rsidRPr="007540C3" w:rsidRDefault="00EE63DE" w:rsidP="00677657">
            <w:pPr>
              <w:rPr>
                <w:rFonts w:cs="Arial"/>
              </w:rPr>
            </w:pPr>
          </w:p>
        </w:tc>
      </w:tr>
      <w:tr w:rsidR="00EE63DE" w:rsidRPr="007540C3" w:rsidTr="00677657">
        <w:tc>
          <w:tcPr>
            <w:tcW w:w="4253" w:type="dxa"/>
          </w:tcPr>
          <w:p w:rsidR="00EE63DE" w:rsidRPr="007540C3" w:rsidRDefault="00EE63DE" w:rsidP="00677657">
            <w:pPr>
              <w:rPr>
                <w:rFonts w:cs="Arial"/>
              </w:rPr>
            </w:pPr>
            <w:r w:rsidRPr="007540C3">
              <w:rPr>
                <w:rFonts w:cs="Arial"/>
              </w:rPr>
              <w:t>R</w:t>
            </w:r>
            <w:r>
              <w:rPr>
                <w:rFonts w:cs="Arial"/>
              </w:rPr>
              <w:t xml:space="preserve">evised </w:t>
            </w:r>
            <w:r w:rsidR="00C73105">
              <w:rPr>
                <w:rFonts w:cs="Arial"/>
              </w:rPr>
              <w:t xml:space="preserve">Annex A </w:t>
            </w:r>
            <w:r>
              <w:rPr>
                <w:rFonts w:cs="Arial"/>
              </w:rPr>
              <w:t xml:space="preserve"> (See Annex</w:t>
            </w:r>
            <w:r w:rsidRPr="007540C3">
              <w:rPr>
                <w:rFonts w:cs="Arial"/>
              </w:rPr>
              <w:t xml:space="preserve"> </w:t>
            </w:r>
            <w:r w:rsidRPr="007540C3">
              <w:rPr>
                <w:rFonts w:cs="Arial"/>
                <w:color w:val="FF0000"/>
              </w:rPr>
              <w:t>[x]</w:t>
            </w:r>
            <w:r w:rsidRPr="007540C3">
              <w:rPr>
                <w:rFonts w:cs="Arial"/>
              </w:rPr>
              <w:t xml:space="preserve"> for Details)</w:t>
            </w:r>
          </w:p>
        </w:tc>
        <w:tc>
          <w:tcPr>
            <w:tcW w:w="4110" w:type="dxa"/>
            <w:gridSpan w:val="2"/>
          </w:tcPr>
          <w:p w:rsidR="00EE63DE" w:rsidRPr="007540C3" w:rsidRDefault="00EE63DE" w:rsidP="00677657">
            <w:pPr>
              <w:rPr>
                <w:rFonts w:cs="Arial"/>
              </w:rPr>
            </w:pPr>
          </w:p>
        </w:tc>
      </w:tr>
      <w:tr w:rsidR="00EE63DE" w:rsidRPr="007540C3" w:rsidTr="00677657">
        <w:tc>
          <w:tcPr>
            <w:tcW w:w="4253" w:type="dxa"/>
          </w:tcPr>
          <w:p w:rsidR="00EE63DE" w:rsidRPr="007540C3" w:rsidRDefault="00EE63DE" w:rsidP="00677657">
            <w:pPr>
              <w:rPr>
                <w:rFonts w:cs="Arial"/>
              </w:rPr>
            </w:pPr>
            <w:r w:rsidRPr="007540C3">
              <w:rPr>
                <w:rFonts w:cs="Arial"/>
              </w:rPr>
              <w:t>Revised Contract Period</w:t>
            </w:r>
          </w:p>
        </w:tc>
        <w:tc>
          <w:tcPr>
            <w:tcW w:w="4110" w:type="dxa"/>
            <w:gridSpan w:val="2"/>
          </w:tcPr>
          <w:p w:rsidR="00EE63DE" w:rsidRPr="007540C3" w:rsidRDefault="00EE63DE" w:rsidP="00677657">
            <w:pPr>
              <w:rPr>
                <w:rFonts w:cs="Arial"/>
              </w:rPr>
            </w:pPr>
          </w:p>
        </w:tc>
      </w:tr>
      <w:tr w:rsidR="00EE63DE" w:rsidRPr="007540C3" w:rsidTr="00677657">
        <w:tc>
          <w:tcPr>
            <w:tcW w:w="4253" w:type="dxa"/>
          </w:tcPr>
          <w:p w:rsidR="00EE63DE" w:rsidRPr="007540C3" w:rsidRDefault="00EE63DE" w:rsidP="00677657">
            <w:pPr>
              <w:rPr>
                <w:rFonts w:cs="Arial"/>
              </w:rPr>
            </w:pPr>
            <w:r w:rsidRPr="007540C3">
              <w:rPr>
                <w:rFonts w:cs="Arial"/>
              </w:rPr>
              <w:t>Change in Contract Manager(s)</w:t>
            </w:r>
          </w:p>
        </w:tc>
        <w:tc>
          <w:tcPr>
            <w:tcW w:w="4110" w:type="dxa"/>
            <w:gridSpan w:val="2"/>
          </w:tcPr>
          <w:p w:rsidR="00EE63DE" w:rsidRPr="007540C3" w:rsidRDefault="00EE63DE" w:rsidP="00677657">
            <w:pPr>
              <w:rPr>
                <w:rFonts w:cs="Arial"/>
              </w:rPr>
            </w:pPr>
          </w:p>
        </w:tc>
      </w:tr>
      <w:tr w:rsidR="00EE63DE" w:rsidRPr="007540C3" w:rsidTr="00677657">
        <w:tc>
          <w:tcPr>
            <w:tcW w:w="4253" w:type="dxa"/>
          </w:tcPr>
          <w:p w:rsidR="00EE63DE" w:rsidRPr="007540C3" w:rsidRDefault="00EE63DE" w:rsidP="00677657">
            <w:pPr>
              <w:rPr>
                <w:rFonts w:cs="Arial"/>
              </w:rPr>
            </w:pPr>
            <w:r w:rsidRPr="007540C3">
              <w:rPr>
                <w:rFonts w:cs="Arial"/>
              </w:rPr>
              <w:t>Other Changes</w:t>
            </w:r>
          </w:p>
        </w:tc>
        <w:tc>
          <w:tcPr>
            <w:tcW w:w="4110" w:type="dxa"/>
            <w:gridSpan w:val="2"/>
          </w:tcPr>
          <w:p w:rsidR="00EE63DE" w:rsidRPr="007540C3" w:rsidRDefault="00EE63DE" w:rsidP="00677657">
            <w:pPr>
              <w:rPr>
                <w:rFonts w:cs="Arial"/>
              </w:rPr>
            </w:pPr>
          </w:p>
        </w:tc>
      </w:tr>
    </w:tbl>
    <w:p w:rsidR="00EE63DE" w:rsidRPr="007540C3" w:rsidRDefault="00EE63DE" w:rsidP="00EE63DE">
      <w:pPr>
        <w:ind w:left="851" w:hanging="851"/>
        <w:rPr>
          <w:rFonts w:cs="Arial"/>
        </w:rPr>
      </w:pPr>
    </w:p>
    <w:p w:rsidR="00EE63DE" w:rsidRDefault="00EE63DE" w:rsidP="00D938EF">
      <w:pPr>
        <w:numPr>
          <w:ilvl w:val="0"/>
          <w:numId w:val="21"/>
        </w:numPr>
        <w:rPr>
          <w:rFonts w:cs="Arial"/>
        </w:rPr>
      </w:pPr>
      <w:r w:rsidRPr="007540C3">
        <w:rPr>
          <w:rFonts w:cs="Arial"/>
        </w:rPr>
        <w:t>Save as amended all other terms of the Original Contract shall remain effective.</w:t>
      </w:r>
    </w:p>
    <w:p w:rsidR="00EE63DE" w:rsidRDefault="00EE63DE" w:rsidP="00EE63DE">
      <w:pPr>
        <w:ind w:left="360"/>
        <w:rPr>
          <w:rFonts w:cs="Arial"/>
        </w:rPr>
      </w:pPr>
    </w:p>
    <w:p w:rsidR="00D938EF" w:rsidRPr="00EE63DE" w:rsidRDefault="00EE63DE" w:rsidP="00D938EF">
      <w:pPr>
        <w:numPr>
          <w:ilvl w:val="0"/>
          <w:numId w:val="21"/>
        </w:numPr>
        <w:rPr>
          <w:rFonts w:cs="Arial"/>
        </w:rPr>
      </w:pPr>
      <w:r>
        <w:t xml:space="preserve">This </w:t>
      </w:r>
      <w:r w:rsidR="00D938EF">
        <w:t>CCN takes effect from the date on which both Parties</w:t>
      </w:r>
      <w:r>
        <w:t xml:space="preserve"> confirm acceptance of its terms</w:t>
      </w:r>
      <w:r w:rsidR="00D938EF">
        <w:t>.</w:t>
      </w:r>
    </w:p>
    <w:p w:rsidR="00D938EF" w:rsidRDefault="00D938EF" w:rsidP="00D938EF"/>
    <w:p w:rsidR="00D938EF" w:rsidRDefault="00D938EF" w:rsidP="00D938EF">
      <w:r>
        <w:t xml:space="preserve"> </w:t>
      </w:r>
    </w:p>
    <w:p w:rsidR="00D938EF" w:rsidRDefault="00D938EF" w:rsidP="00D938EF">
      <w:r>
        <w:t xml:space="preserve"> </w:t>
      </w:r>
    </w:p>
    <w:p w:rsidR="00EE63DE" w:rsidRDefault="00EE63DE">
      <w:pPr>
        <w:spacing w:after="200" w:line="276" w:lineRule="auto"/>
      </w:pPr>
      <w:r>
        <w:br w:type="page"/>
      </w:r>
    </w:p>
    <w:p w:rsidR="00D938EF" w:rsidRPr="00EE63DE" w:rsidRDefault="00B742D8" w:rsidP="004C2D63">
      <w:pPr>
        <w:pStyle w:val="Heading1"/>
      </w:pPr>
      <w:bookmarkStart w:id="80" w:name="_Toc20476494"/>
      <w:r w:rsidRPr="00EE63DE">
        <w:t xml:space="preserve">SCHEDULE 5 </w:t>
      </w:r>
      <w:r w:rsidR="00D938EF" w:rsidRPr="00EE63DE">
        <w:t>- PROCESSING, PERSONAL DATA AND DATA SUBJECTS</w:t>
      </w:r>
      <w:bookmarkEnd w:id="80"/>
    </w:p>
    <w:p w:rsidR="00D938EF" w:rsidRDefault="00D938EF" w:rsidP="00D938EF"/>
    <w:p w:rsidR="004C2D63" w:rsidRDefault="004C2D63" w:rsidP="00D938EF"/>
    <w:p w:rsidR="00D938EF" w:rsidRDefault="00D938EF" w:rsidP="003F5198">
      <w:pPr>
        <w:ind w:left="720" w:hanging="720"/>
      </w:pPr>
      <w:r>
        <w:t>1.</w:t>
      </w:r>
      <w:r>
        <w:tab/>
        <w:t>This Schedule shall be completed by the Authority, who may take account of the view of the Contractor, however the final decision as to the content of this Schedule shall be with the Authority at its absolute discretion.</w:t>
      </w:r>
    </w:p>
    <w:p w:rsidR="00D938EF" w:rsidRDefault="00D938EF" w:rsidP="003F5198">
      <w:pPr>
        <w:ind w:left="720" w:hanging="720"/>
      </w:pPr>
    </w:p>
    <w:p w:rsidR="00D938EF" w:rsidRDefault="00D938EF" w:rsidP="003F5198">
      <w:pPr>
        <w:ind w:left="720" w:hanging="720"/>
      </w:pPr>
      <w:r>
        <w:t>2.</w:t>
      </w:r>
      <w:r>
        <w:tab/>
        <w:t>The contact details of the Authority Data Protection Officer are:</w:t>
      </w:r>
    </w:p>
    <w:p w:rsidR="00D938EF" w:rsidRDefault="00D938EF" w:rsidP="00D938EF"/>
    <w:p w:rsidR="00D938EF" w:rsidRPr="003F5198" w:rsidRDefault="00D938EF" w:rsidP="003F5198">
      <w:pPr>
        <w:ind w:left="720"/>
        <w:rPr>
          <w:color w:val="FF0000"/>
        </w:rPr>
      </w:pPr>
      <w:r w:rsidRPr="003F5198">
        <w:rPr>
          <w:color w:val="FF0000"/>
        </w:rPr>
        <w:t>[Insert Contact details]</w:t>
      </w:r>
    </w:p>
    <w:p w:rsidR="00D938EF" w:rsidRDefault="00D938EF" w:rsidP="00D938EF"/>
    <w:p w:rsidR="00D938EF" w:rsidRDefault="00D938EF" w:rsidP="00D938EF">
      <w:r>
        <w:t>3.</w:t>
      </w:r>
      <w:r>
        <w:tab/>
        <w:t>The contact details of the Contractor Data Protection Officer are:</w:t>
      </w:r>
    </w:p>
    <w:p w:rsidR="00D938EF" w:rsidRDefault="00D938EF" w:rsidP="00D938EF"/>
    <w:p w:rsidR="00D938EF" w:rsidRPr="003F5198" w:rsidRDefault="00D938EF" w:rsidP="003F5198">
      <w:pPr>
        <w:ind w:left="720"/>
        <w:rPr>
          <w:color w:val="FF0000"/>
        </w:rPr>
      </w:pPr>
      <w:r w:rsidRPr="003F5198">
        <w:rPr>
          <w:color w:val="FF0000"/>
        </w:rPr>
        <w:t>[Insert Contact details]</w:t>
      </w:r>
    </w:p>
    <w:p w:rsidR="00D938EF" w:rsidRDefault="00D938EF" w:rsidP="00D938EF"/>
    <w:p w:rsidR="00D938EF" w:rsidRDefault="00D938EF" w:rsidP="003F5198">
      <w:pPr>
        <w:ind w:left="720" w:hanging="720"/>
      </w:pPr>
      <w:r>
        <w:t>4.</w:t>
      </w:r>
      <w:r>
        <w:tab/>
        <w:t>The Contractor shall comply with any further written instructions with respect to processing by the Authority.</w:t>
      </w:r>
    </w:p>
    <w:p w:rsidR="00D938EF" w:rsidRDefault="00D938EF" w:rsidP="00D938EF">
      <w:r>
        <w:t xml:space="preserve"> </w:t>
      </w:r>
    </w:p>
    <w:p w:rsidR="00D938EF" w:rsidRDefault="00D938EF" w:rsidP="003F5198">
      <w:pPr>
        <w:ind w:left="720" w:hanging="720"/>
      </w:pPr>
      <w:r>
        <w:t>5.</w:t>
      </w:r>
      <w:r>
        <w:tab/>
        <w:t>Any such further instructions shall be incorporated into this Schedule.</w:t>
      </w:r>
    </w:p>
    <w:p w:rsidR="00D938EF" w:rsidRDefault="00D938EF" w:rsidP="00D938EF"/>
    <w:p w:rsidR="00E5298B" w:rsidRDefault="00E5298B" w:rsidP="00E5298B">
      <w:pPr>
        <w:ind w:left="851" w:hanging="851"/>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9"/>
        <w:gridCol w:w="5957"/>
      </w:tblGrid>
      <w:tr w:rsidR="00E5298B" w:rsidRPr="00430897" w:rsidTr="00E5298B">
        <w:trPr>
          <w:trHeight w:val="716"/>
        </w:trPr>
        <w:tc>
          <w:tcPr>
            <w:tcW w:w="3252" w:type="dxa"/>
            <w:tcBorders>
              <w:top w:val="single" w:sz="4" w:space="0" w:color="auto"/>
              <w:left w:val="single" w:sz="4" w:space="0" w:color="auto"/>
              <w:bottom w:val="single" w:sz="4" w:space="0" w:color="auto"/>
              <w:right w:val="single" w:sz="4" w:space="0" w:color="auto"/>
            </w:tcBorders>
            <w:shd w:val="clear" w:color="auto" w:fill="auto"/>
            <w:vAlign w:val="center"/>
          </w:tcPr>
          <w:p w:rsidR="00E5298B" w:rsidRPr="00C0092B" w:rsidRDefault="00E5298B" w:rsidP="00677657">
            <w:pPr>
              <w:jc w:val="center"/>
              <w:rPr>
                <w:b/>
              </w:rPr>
            </w:pPr>
            <w:r w:rsidRPr="00C0092B">
              <w:rPr>
                <w:b/>
              </w:rPr>
              <w:t>Data Processing descriptor</w:t>
            </w:r>
          </w:p>
        </w:tc>
        <w:tc>
          <w:tcPr>
            <w:tcW w:w="6434" w:type="dxa"/>
            <w:tcBorders>
              <w:top w:val="single" w:sz="4" w:space="0" w:color="auto"/>
              <w:left w:val="single" w:sz="4" w:space="0" w:color="auto"/>
              <w:bottom w:val="single" w:sz="4" w:space="0" w:color="auto"/>
              <w:right w:val="single" w:sz="4" w:space="0" w:color="auto"/>
            </w:tcBorders>
            <w:shd w:val="clear" w:color="auto" w:fill="auto"/>
            <w:vAlign w:val="center"/>
          </w:tcPr>
          <w:p w:rsidR="00E5298B" w:rsidRPr="00C0092B" w:rsidRDefault="00E5298B" w:rsidP="00677657">
            <w:pPr>
              <w:jc w:val="center"/>
              <w:rPr>
                <w:b/>
              </w:rPr>
            </w:pPr>
            <w:r w:rsidRPr="00C0092B">
              <w:rPr>
                <w:b/>
              </w:rPr>
              <w:t>Narrative</w:t>
            </w:r>
          </w:p>
        </w:tc>
      </w:tr>
      <w:tr w:rsidR="00E5298B" w:rsidTr="00E5298B">
        <w:trPr>
          <w:trHeight w:val="876"/>
        </w:trPr>
        <w:tc>
          <w:tcPr>
            <w:tcW w:w="3252" w:type="dxa"/>
            <w:tcBorders>
              <w:top w:val="single" w:sz="4" w:space="0" w:color="auto"/>
            </w:tcBorders>
            <w:shd w:val="clear" w:color="auto" w:fill="auto"/>
          </w:tcPr>
          <w:p w:rsidR="00E5298B" w:rsidRPr="00C0092B" w:rsidRDefault="00E5298B" w:rsidP="00677657">
            <w:pPr>
              <w:spacing w:before="120"/>
            </w:pPr>
            <w:r w:rsidRPr="00036042">
              <w:t>Identity of the Controller</w:t>
            </w:r>
            <w:r>
              <w:t xml:space="preserve"> </w:t>
            </w:r>
            <w:r w:rsidRPr="00036042">
              <w:t>and Processor</w:t>
            </w:r>
          </w:p>
        </w:tc>
        <w:tc>
          <w:tcPr>
            <w:tcW w:w="6434" w:type="dxa"/>
            <w:tcBorders>
              <w:top w:val="single" w:sz="4" w:space="0" w:color="auto"/>
            </w:tcBorders>
            <w:shd w:val="clear" w:color="auto" w:fill="auto"/>
          </w:tcPr>
          <w:p w:rsidR="00E5298B" w:rsidRPr="00036042" w:rsidRDefault="00E5298B" w:rsidP="00677657">
            <w:pPr>
              <w:spacing w:before="120"/>
              <w:rPr>
                <w:rFonts w:cs="Arial"/>
                <w:color w:val="FF0000"/>
              </w:rPr>
            </w:pPr>
            <w:r w:rsidRPr="00036042">
              <w:rPr>
                <w:rFonts w:cs="Arial"/>
                <w:color w:val="FF0000"/>
              </w:rPr>
              <w:t>The Parties acknowledge that for the purposes of the Data</w:t>
            </w:r>
            <w:r>
              <w:rPr>
                <w:rFonts w:cs="Arial"/>
                <w:color w:val="FF0000"/>
              </w:rPr>
              <w:t xml:space="preserve"> </w:t>
            </w:r>
            <w:r w:rsidRPr="00036042">
              <w:rPr>
                <w:rFonts w:cs="Arial"/>
                <w:color w:val="FF0000"/>
              </w:rPr>
              <w:t xml:space="preserve">Protection Legislation, the </w:t>
            </w:r>
            <w:r>
              <w:rPr>
                <w:rFonts w:cs="Arial"/>
                <w:color w:val="FF0000"/>
              </w:rPr>
              <w:t>Authority</w:t>
            </w:r>
            <w:r w:rsidRPr="00036042">
              <w:rPr>
                <w:rFonts w:cs="Arial"/>
                <w:color w:val="FF0000"/>
              </w:rPr>
              <w:t xml:space="preserve"> is the Controller and the</w:t>
            </w:r>
            <w:r>
              <w:rPr>
                <w:rFonts w:cs="Arial"/>
                <w:color w:val="FF0000"/>
              </w:rPr>
              <w:t xml:space="preserve"> </w:t>
            </w:r>
            <w:r w:rsidRPr="00036042">
              <w:rPr>
                <w:rFonts w:cs="Arial"/>
                <w:color w:val="FF0000"/>
              </w:rPr>
              <w:t xml:space="preserve">Contractor is the Processor in accordance with Clause </w:t>
            </w:r>
            <w:r>
              <w:rPr>
                <w:rFonts w:cs="Arial"/>
                <w:color w:val="FF0000"/>
              </w:rPr>
              <w:t>E2</w:t>
            </w:r>
            <w:r w:rsidRPr="00036042">
              <w:rPr>
                <w:rFonts w:cs="Arial"/>
                <w:color w:val="FF0000"/>
              </w:rPr>
              <w:t>.1.</w:t>
            </w:r>
          </w:p>
          <w:p w:rsidR="00E5298B" w:rsidRPr="003375DD" w:rsidRDefault="00E5298B" w:rsidP="00677657">
            <w:pPr>
              <w:spacing w:before="120"/>
              <w:rPr>
                <w:rFonts w:cs="Arial"/>
                <w:color w:val="FF0000"/>
              </w:rPr>
            </w:pPr>
            <w:r w:rsidRPr="003375DD">
              <w:rPr>
                <w:rFonts w:cs="Arial"/>
                <w:color w:val="FF0000"/>
              </w:rPr>
              <w:t>[Guidance: You may need to vary this section where (in the rare case) the Authority and Contractor have a different relationship.</w:t>
            </w:r>
          </w:p>
          <w:p w:rsidR="00E5298B" w:rsidRPr="003375DD" w:rsidRDefault="00E5298B" w:rsidP="00677657">
            <w:pPr>
              <w:spacing w:before="120"/>
              <w:rPr>
                <w:rFonts w:cs="Arial"/>
                <w:color w:val="FF0000"/>
              </w:rPr>
            </w:pPr>
            <w:r w:rsidRPr="003375DD">
              <w:rPr>
                <w:rFonts w:cs="Arial"/>
                <w:color w:val="FF0000"/>
              </w:rPr>
              <w:t>For example where the Parties are Joint Controller of some Personal Data include:</w:t>
            </w:r>
          </w:p>
          <w:p w:rsidR="00E5298B" w:rsidRPr="003375DD" w:rsidRDefault="00E5298B" w:rsidP="00677657">
            <w:pPr>
              <w:spacing w:before="120"/>
              <w:rPr>
                <w:rFonts w:cs="Arial"/>
                <w:i/>
                <w:color w:val="FF0000"/>
              </w:rPr>
            </w:pPr>
            <w:r w:rsidRPr="003375DD">
              <w:rPr>
                <w:rFonts w:cs="Arial"/>
                <w:i/>
                <w:color w:val="FF0000"/>
              </w:rPr>
              <w:t xml:space="preserve">“Notwithstanding Clause </w:t>
            </w:r>
            <w:r>
              <w:rPr>
                <w:rFonts w:cs="Arial"/>
                <w:i/>
                <w:color w:val="FF0000"/>
              </w:rPr>
              <w:t>E2</w:t>
            </w:r>
            <w:r w:rsidRPr="003375DD">
              <w:rPr>
                <w:rFonts w:cs="Arial"/>
                <w:i/>
                <w:color w:val="FF0000"/>
              </w:rPr>
              <w:t>.1 the Parties acknowledge that they are also Joint Controllers for the purposes of the Data  Protection Legislation in respect of:</w:t>
            </w:r>
          </w:p>
          <w:p w:rsidR="00E5298B" w:rsidRPr="003375DD" w:rsidRDefault="00E5298B" w:rsidP="00677657">
            <w:pPr>
              <w:spacing w:before="120"/>
              <w:rPr>
                <w:rFonts w:cs="Arial"/>
                <w:i/>
                <w:color w:val="FF0000"/>
              </w:rPr>
            </w:pPr>
            <w:r w:rsidRPr="003375DD">
              <w:rPr>
                <w:rFonts w:cs="Arial"/>
                <w:i/>
                <w:color w:val="FF0000"/>
              </w:rPr>
              <w:t>[Insert the scope of Personal Data which the purposes and means of the processing is determined by both Parties]</w:t>
            </w:r>
          </w:p>
          <w:p w:rsidR="005C44A8" w:rsidRDefault="00E5298B" w:rsidP="00677657">
            <w:pPr>
              <w:spacing w:before="120"/>
              <w:rPr>
                <w:rFonts w:cs="Arial"/>
                <w:i/>
                <w:color w:val="FF0000"/>
              </w:rPr>
            </w:pPr>
            <w:r w:rsidRPr="003375DD">
              <w:rPr>
                <w:rFonts w:cs="Arial"/>
                <w:i/>
                <w:color w:val="FF0000"/>
              </w:rPr>
              <w:t>In respect of Personal Data in respect of which the Parties are Joint C</w:t>
            </w:r>
            <w:r>
              <w:rPr>
                <w:rFonts w:cs="Arial"/>
                <w:i/>
                <w:color w:val="FF0000"/>
              </w:rPr>
              <w:t>ontrollers, Clause E2.1 to E2.14</w:t>
            </w:r>
            <w:r w:rsidRPr="003375DD">
              <w:rPr>
                <w:rFonts w:cs="Arial"/>
                <w:i/>
                <w:color w:val="FF0000"/>
              </w:rPr>
              <w:t xml:space="preserve"> will not apply and the Parties agree to put in place a Joint Controller Agreement as outlined in Schedule [</w:t>
            </w:r>
            <w:r>
              <w:rPr>
                <w:rFonts w:cs="Arial"/>
                <w:i/>
                <w:color w:val="FF0000"/>
              </w:rPr>
              <w:t>X</w:t>
            </w:r>
            <w:r w:rsidRPr="003375DD">
              <w:rPr>
                <w:rFonts w:cs="Arial"/>
                <w:i/>
                <w:color w:val="FF0000"/>
              </w:rPr>
              <w:t>] instead.”]</w:t>
            </w:r>
          </w:p>
          <w:p w:rsidR="005C44A8" w:rsidRPr="005C44A8" w:rsidRDefault="005C44A8" w:rsidP="00677657">
            <w:pPr>
              <w:spacing w:before="120"/>
              <w:rPr>
                <w:rFonts w:cs="Arial"/>
                <w:color w:val="FF0000"/>
              </w:rPr>
            </w:pPr>
          </w:p>
        </w:tc>
      </w:tr>
      <w:tr w:rsidR="00E5298B" w:rsidTr="00677657">
        <w:trPr>
          <w:trHeight w:val="876"/>
        </w:trPr>
        <w:tc>
          <w:tcPr>
            <w:tcW w:w="3252" w:type="dxa"/>
            <w:shd w:val="clear" w:color="auto" w:fill="auto"/>
          </w:tcPr>
          <w:p w:rsidR="00E5298B" w:rsidRPr="00C0092B" w:rsidRDefault="00E5298B" w:rsidP="00677657">
            <w:pPr>
              <w:spacing w:before="120"/>
            </w:pPr>
            <w:r w:rsidRPr="00C0092B">
              <w:t>Subject matter of the processing</w:t>
            </w:r>
          </w:p>
        </w:tc>
        <w:tc>
          <w:tcPr>
            <w:tcW w:w="6434" w:type="dxa"/>
            <w:shd w:val="clear" w:color="auto" w:fill="auto"/>
          </w:tcPr>
          <w:p w:rsidR="00E5298B" w:rsidRDefault="00E5298B" w:rsidP="00677657">
            <w:pPr>
              <w:spacing w:before="120"/>
              <w:rPr>
                <w:rFonts w:cs="Arial"/>
                <w:color w:val="FF0000"/>
              </w:rPr>
            </w:pPr>
            <w:r w:rsidRPr="00C2365D">
              <w:rPr>
                <w:rFonts w:cs="Arial"/>
                <w:color w:val="FF0000"/>
              </w:rPr>
              <w:t>[This should be a high level, short description of what the processing is about i.e. its subject matter</w:t>
            </w:r>
          </w:p>
          <w:p w:rsidR="00E5298B" w:rsidRDefault="00E5298B" w:rsidP="00677657">
            <w:pPr>
              <w:autoSpaceDE w:val="0"/>
              <w:autoSpaceDN w:val="0"/>
              <w:adjustRightInd w:val="0"/>
              <w:rPr>
                <w:rFonts w:cs="Arial"/>
                <w:color w:val="FF0000"/>
              </w:rPr>
            </w:pPr>
            <w:r w:rsidRPr="00DC6340">
              <w:rPr>
                <w:rFonts w:cs="Arial"/>
                <w:i/>
                <w:color w:val="FF0000"/>
              </w:rPr>
              <w:t>Example: The processing is needed in order to ensure that the</w:t>
            </w:r>
            <w:r>
              <w:rPr>
                <w:rFonts w:cs="Arial"/>
                <w:i/>
                <w:color w:val="FF0000"/>
              </w:rPr>
              <w:t xml:space="preserve"> </w:t>
            </w:r>
            <w:r w:rsidRPr="00DC6340">
              <w:rPr>
                <w:rFonts w:cs="Arial"/>
                <w:i/>
                <w:color w:val="FF0000"/>
              </w:rPr>
              <w:t>Processor can effectively deliver the contract to provide a</w:t>
            </w:r>
            <w:r>
              <w:rPr>
                <w:rFonts w:cs="Arial"/>
                <w:i/>
                <w:color w:val="FF0000"/>
              </w:rPr>
              <w:t xml:space="preserve"> </w:t>
            </w:r>
            <w:r w:rsidRPr="00DC6340">
              <w:rPr>
                <w:rFonts w:cs="Arial"/>
                <w:i/>
                <w:color w:val="FF0000"/>
              </w:rPr>
              <w:t>service to members of the public.</w:t>
            </w:r>
            <w:r w:rsidRPr="00C2365D">
              <w:rPr>
                <w:rFonts w:cs="Arial"/>
                <w:color w:val="FF0000"/>
              </w:rPr>
              <w:t xml:space="preserve">] </w:t>
            </w:r>
          </w:p>
          <w:p w:rsidR="005C44A8" w:rsidRPr="00C2365D" w:rsidRDefault="005C44A8" w:rsidP="00677657">
            <w:pPr>
              <w:autoSpaceDE w:val="0"/>
              <w:autoSpaceDN w:val="0"/>
              <w:adjustRightInd w:val="0"/>
              <w:rPr>
                <w:color w:val="FF0000"/>
              </w:rPr>
            </w:pPr>
          </w:p>
        </w:tc>
      </w:tr>
      <w:tr w:rsidR="00E5298B" w:rsidTr="00677657">
        <w:trPr>
          <w:trHeight w:val="989"/>
        </w:trPr>
        <w:tc>
          <w:tcPr>
            <w:tcW w:w="3252" w:type="dxa"/>
            <w:shd w:val="clear" w:color="auto" w:fill="auto"/>
          </w:tcPr>
          <w:p w:rsidR="00E5298B" w:rsidRPr="00C0092B" w:rsidRDefault="00E5298B" w:rsidP="00677657">
            <w:pPr>
              <w:spacing w:before="120"/>
            </w:pPr>
            <w:r w:rsidRPr="00C0092B">
              <w:t>Duration of the processing</w:t>
            </w:r>
          </w:p>
        </w:tc>
        <w:tc>
          <w:tcPr>
            <w:tcW w:w="6434" w:type="dxa"/>
            <w:shd w:val="clear" w:color="auto" w:fill="auto"/>
          </w:tcPr>
          <w:p w:rsidR="00E5298B" w:rsidRPr="00C2365D" w:rsidRDefault="00E5298B" w:rsidP="00677657">
            <w:pPr>
              <w:spacing w:before="120"/>
              <w:rPr>
                <w:color w:val="FF0000"/>
              </w:rPr>
            </w:pPr>
            <w:r w:rsidRPr="00C2365D">
              <w:rPr>
                <w:rFonts w:cs="Arial"/>
                <w:color w:val="FF0000"/>
              </w:rPr>
              <w:t xml:space="preserve">[Clearly set out the duration of the processing including dates] </w:t>
            </w:r>
          </w:p>
        </w:tc>
      </w:tr>
      <w:tr w:rsidR="00E5298B" w:rsidTr="00677657">
        <w:trPr>
          <w:trHeight w:val="1536"/>
        </w:trPr>
        <w:tc>
          <w:tcPr>
            <w:tcW w:w="3252" w:type="dxa"/>
            <w:shd w:val="clear" w:color="auto" w:fill="auto"/>
          </w:tcPr>
          <w:p w:rsidR="00E5298B" w:rsidRPr="00C0092B" w:rsidRDefault="00E5298B" w:rsidP="00677657">
            <w:pPr>
              <w:spacing w:before="120"/>
            </w:pPr>
            <w:r w:rsidRPr="00C0092B">
              <w:t>Nature and purposes of the processing</w:t>
            </w:r>
          </w:p>
        </w:tc>
        <w:tc>
          <w:tcPr>
            <w:tcW w:w="6434" w:type="dxa"/>
            <w:shd w:val="clear" w:color="auto" w:fill="auto"/>
          </w:tcPr>
          <w:p w:rsidR="00E5298B" w:rsidRPr="00C2365D" w:rsidRDefault="00E5298B" w:rsidP="00677657">
            <w:pPr>
              <w:pStyle w:val="NoSpacing"/>
              <w:spacing w:before="120" w:after="120"/>
              <w:rPr>
                <w:rFonts w:ascii="Arial" w:hAnsi="Arial" w:cs="Arial"/>
                <w:color w:val="FF0000"/>
                <w:sz w:val="22"/>
                <w:szCs w:val="22"/>
              </w:rPr>
            </w:pPr>
            <w:r w:rsidRPr="00C2365D">
              <w:rPr>
                <w:rFonts w:ascii="Arial" w:hAnsi="Arial" w:cs="Arial"/>
                <w:color w:val="FF0000"/>
                <w:sz w:val="22"/>
                <w:szCs w:val="22"/>
              </w:rPr>
              <w:t xml:space="preserve">[Please be as specific as possible, but make sure that you cover all intended purposes.  </w:t>
            </w:r>
          </w:p>
          <w:p w:rsidR="00E5298B" w:rsidRPr="00C2365D" w:rsidRDefault="00E5298B" w:rsidP="00677657">
            <w:pPr>
              <w:pStyle w:val="NoSpacing"/>
              <w:spacing w:before="120" w:after="120"/>
              <w:rPr>
                <w:rFonts w:ascii="Arial" w:hAnsi="Arial" w:cs="Arial"/>
                <w:color w:val="FF0000"/>
                <w:sz w:val="22"/>
                <w:szCs w:val="22"/>
              </w:rPr>
            </w:pPr>
            <w:r w:rsidRPr="00C2365D">
              <w:rPr>
                <w:rFonts w:ascii="Arial" w:hAnsi="Arial" w:cs="Arial"/>
                <w:color w:val="FF0000"/>
                <w:sz w:val="22"/>
                <w:szCs w:val="22"/>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 </w:t>
            </w:r>
          </w:p>
          <w:p w:rsidR="00E5298B" w:rsidRDefault="00E5298B" w:rsidP="00677657">
            <w:pPr>
              <w:spacing w:before="120"/>
              <w:rPr>
                <w:rFonts w:cs="Arial"/>
                <w:color w:val="FF0000"/>
              </w:rPr>
            </w:pPr>
            <w:r w:rsidRPr="00C2365D">
              <w:rPr>
                <w:rFonts w:cs="Arial"/>
                <w:color w:val="FF0000"/>
              </w:rPr>
              <w:t xml:space="preserve">The purpose might include: employment processing, statutory obligation, recruitment assessment etc] </w:t>
            </w:r>
          </w:p>
          <w:p w:rsidR="005C44A8" w:rsidRPr="00C2365D" w:rsidRDefault="005C44A8" w:rsidP="00677657">
            <w:pPr>
              <w:spacing w:before="120"/>
              <w:rPr>
                <w:color w:val="FF0000"/>
              </w:rPr>
            </w:pPr>
          </w:p>
        </w:tc>
      </w:tr>
      <w:tr w:rsidR="00E5298B" w:rsidTr="00677657">
        <w:trPr>
          <w:trHeight w:val="432"/>
        </w:trPr>
        <w:tc>
          <w:tcPr>
            <w:tcW w:w="3252" w:type="dxa"/>
            <w:shd w:val="clear" w:color="auto" w:fill="auto"/>
          </w:tcPr>
          <w:p w:rsidR="00E5298B" w:rsidRPr="00C0092B" w:rsidRDefault="00E5298B" w:rsidP="00677657">
            <w:pPr>
              <w:spacing w:before="120"/>
            </w:pPr>
            <w:r w:rsidRPr="00C0092B">
              <w:t>Type of Personal Data</w:t>
            </w:r>
          </w:p>
        </w:tc>
        <w:tc>
          <w:tcPr>
            <w:tcW w:w="6434" w:type="dxa"/>
            <w:shd w:val="clear" w:color="auto" w:fill="auto"/>
          </w:tcPr>
          <w:p w:rsidR="00E5298B" w:rsidRDefault="00E5298B" w:rsidP="00677657">
            <w:pPr>
              <w:spacing w:before="120"/>
              <w:rPr>
                <w:rFonts w:cs="Arial"/>
                <w:color w:val="FF0000"/>
              </w:rPr>
            </w:pPr>
            <w:r w:rsidRPr="00C2365D">
              <w:rPr>
                <w:rFonts w:cs="Arial"/>
                <w:color w:val="FF0000"/>
              </w:rPr>
              <w:t xml:space="preserve">[Examples here include: name, address, date of birth, NI number, telephone number, pay, images, biometric data etc] </w:t>
            </w:r>
          </w:p>
          <w:p w:rsidR="005C44A8" w:rsidRPr="00C2365D" w:rsidRDefault="005C44A8" w:rsidP="00677657">
            <w:pPr>
              <w:spacing w:before="120"/>
              <w:rPr>
                <w:color w:val="FF0000"/>
              </w:rPr>
            </w:pPr>
          </w:p>
        </w:tc>
      </w:tr>
      <w:tr w:rsidR="00E5298B" w:rsidTr="00677657">
        <w:trPr>
          <w:trHeight w:val="1005"/>
        </w:trPr>
        <w:tc>
          <w:tcPr>
            <w:tcW w:w="3252" w:type="dxa"/>
            <w:shd w:val="clear" w:color="auto" w:fill="auto"/>
          </w:tcPr>
          <w:p w:rsidR="00E5298B" w:rsidRPr="00C0092B" w:rsidRDefault="00E5298B" w:rsidP="00677657">
            <w:pPr>
              <w:spacing w:before="120"/>
            </w:pPr>
            <w:r w:rsidRPr="00C0092B">
              <w:t>Categories of Data Subject</w:t>
            </w:r>
          </w:p>
        </w:tc>
        <w:tc>
          <w:tcPr>
            <w:tcW w:w="6434" w:type="dxa"/>
            <w:shd w:val="clear" w:color="auto" w:fill="auto"/>
          </w:tcPr>
          <w:p w:rsidR="00E5298B" w:rsidRDefault="00E5298B" w:rsidP="00677657">
            <w:pPr>
              <w:spacing w:before="120"/>
              <w:rPr>
                <w:rFonts w:cs="Arial"/>
                <w:color w:val="FF0000"/>
              </w:rPr>
            </w:pPr>
            <w:r w:rsidRPr="00C2365D">
              <w:rPr>
                <w:rFonts w:cs="Arial"/>
                <w:color w:val="FF0000"/>
              </w:rPr>
              <w:t xml:space="preserve">[Examples include: Staff (including volunteers, agents, and temporary workers), customers/ clients, suppliers, patients, students / pupils, members of the public, users of a particular website etc] </w:t>
            </w:r>
          </w:p>
          <w:p w:rsidR="005C44A8" w:rsidRPr="00C2365D" w:rsidRDefault="005C44A8" w:rsidP="00677657">
            <w:pPr>
              <w:spacing w:before="120"/>
              <w:rPr>
                <w:color w:val="FF0000"/>
              </w:rPr>
            </w:pPr>
          </w:p>
        </w:tc>
      </w:tr>
      <w:tr w:rsidR="00E5298B" w:rsidTr="00677657">
        <w:trPr>
          <w:trHeight w:val="1660"/>
        </w:trPr>
        <w:tc>
          <w:tcPr>
            <w:tcW w:w="3252" w:type="dxa"/>
            <w:shd w:val="clear" w:color="auto" w:fill="auto"/>
          </w:tcPr>
          <w:p w:rsidR="00E5298B" w:rsidRPr="00C0092B" w:rsidRDefault="00E5298B" w:rsidP="00677657">
            <w:pPr>
              <w:spacing w:before="120"/>
            </w:pPr>
            <w:r w:rsidRPr="00C0092B">
              <w:t>Plan for return and destruction of the data once the processing is complete</w:t>
            </w:r>
          </w:p>
          <w:p w:rsidR="005C44A8" w:rsidRPr="00C0092B" w:rsidRDefault="00E5298B" w:rsidP="00677657">
            <w:pPr>
              <w:spacing w:before="120"/>
            </w:pPr>
            <w:r w:rsidRPr="00C0092B">
              <w:t>UNLESS requirement under union or member state law to preserve that type of data</w:t>
            </w:r>
          </w:p>
        </w:tc>
        <w:tc>
          <w:tcPr>
            <w:tcW w:w="6434" w:type="dxa"/>
            <w:shd w:val="clear" w:color="auto" w:fill="auto"/>
          </w:tcPr>
          <w:p w:rsidR="00E5298B" w:rsidRPr="00C2365D" w:rsidRDefault="00E5298B" w:rsidP="00677657">
            <w:pPr>
              <w:spacing w:before="120"/>
              <w:rPr>
                <w:color w:val="FF0000"/>
              </w:rPr>
            </w:pPr>
            <w:r w:rsidRPr="00C2365D">
              <w:rPr>
                <w:rFonts w:cs="Arial"/>
                <w:color w:val="FF0000"/>
              </w:rPr>
              <w:t xml:space="preserve">[Describe how long the data will be retained for, how it be returned or destroyed] </w:t>
            </w:r>
          </w:p>
        </w:tc>
      </w:tr>
    </w:tbl>
    <w:p w:rsidR="005C44A8" w:rsidRDefault="005C44A8" w:rsidP="005C44A8"/>
    <w:p w:rsidR="005C44A8" w:rsidRDefault="005C44A8">
      <w:pPr>
        <w:spacing w:after="200" w:line="276" w:lineRule="auto"/>
      </w:pPr>
      <w:r>
        <w:br w:type="page"/>
      </w:r>
    </w:p>
    <w:p w:rsidR="00D938EF" w:rsidRPr="003E3A5B" w:rsidRDefault="009E65EB" w:rsidP="004C2D63">
      <w:pPr>
        <w:pStyle w:val="Heading1"/>
      </w:pPr>
      <w:bookmarkStart w:id="81" w:name="_Toc20476497"/>
      <w:r>
        <w:t>S</w:t>
      </w:r>
      <w:r w:rsidR="00B742D8" w:rsidRPr="003E3A5B">
        <w:t xml:space="preserve">CHEDULE 8 </w:t>
      </w:r>
      <w:r w:rsidR="00D938EF" w:rsidRPr="003E3A5B">
        <w:t>- SECURITY REQUIREMENTS, POLICY AND PLAN</w:t>
      </w:r>
      <w:bookmarkEnd w:id="81"/>
    </w:p>
    <w:p w:rsidR="00D938EF" w:rsidRDefault="00D938EF" w:rsidP="00D938EF"/>
    <w:p w:rsidR="003E3A5B" w:rsidRDefault="003E3A5B" w:rsidP="00D938EF"/>
    <w:p w:rsidR="00D938EF" w:rsidRPr="003E3A5B" w:rsidRDefault="00D938EF" w:rsidP="00D938EF">
      <w:pPr>
        <w:rPr>
          <w:b/>
        </w:rPr>
      </w:pPr>
      <w:r w:rsidRPr="003E3A5B">
        <w:rPr>
          <w:b/>
        </w:rPr>
        <w:t>INTERPRETATION AND DEFINITION</w:t>
      </w:r>
    </w:p>
    <w:p w:rsidR="00D938EF" w:rsidRDefault="00D938EF" w:rsidP="00D938EF"/>
    <w:p w:rsidR="00D938EF" w:rsidRDefault="00D938EF" w:rsidP="00D938EF">
      <w:r>
        <w:t>For the purposes of this Schedule 8, unless the context otherwise requires the following provisions shall have the meanings given to them below:</w:t>
      </w:r>
    </w:p>
    <w:p w:rsidR="00D938EF" w:rsidRDefault="00D938EF" w:rsidP="00D938EF"/>
    <w:p w:rsidR="00D938EF" w:rsidRDefault="00D938EF" w:rsidP="00D938EF">
      <w:r>
        <w:t>“</w:t>
      </w:r>
      <w:r w:rsidRPr="003E3A5B">
        <w:rPr>
          <w:b/>
        </w:rPr>
        <w:t>Breach of Security</w:t>
      </w:r>
      <w:r>
        <w:t>” means the occurrence of unauthorised access to or use of the Premises, the Premises, the Services, the Contractor System, or any ICT or data (including Authority Data) used by the Authority or the Contractor in connection with the Contract.</w:t>
      </w:r>
    </w:p>
    <w:p w:rsidR="00D938EF" w:rsidRDefault="00D938EF" w:rsidP="00D938EF"/>
    <w:p w:rsidR="00D938EF" w:rsidRDefault="00D938EF" w:rsidP="00D938EF">
      <w:r>
        <w:t>“</w:t>
      </w:r>
      <w:r w:rsidRPr="003E3A5B">
        <w:rPr>
          <w:b/>
        </w:rPr>
        <w:t>Contractor Equipment</w:t>
      </w:r>
      <w:r>
        <w:t>” means the hardware, computer and telecoms devices and equipment supplied by the Contractor or its Sub-Contractor (but not hired, leased or loaned from the Authority) for the provision of the Services;</w:t>
      </w:r>
    </w:p>
    <w:p w:rsidR="00D938EF" w:rsidRDefault="00D938EF" w:rsidP="00D938EF"/>
    <w:p w:rsidR="00D938EF" w:rsidRDefault="00D938EF" w:rsidP="00D938EF">
      <w:r>
        <w:t>“</w:t>
      </w:r>
      <w:r w:rsidRPr="003E3A5B">
        <w:rPr>
          <w:b/>
        </w:rPr>
        <w:t>Contractor Software</w:t>
      </w:r>
      <w:r>
        <w:t>” means software which is proprietary to the Contractor, including software which is or will be used by the Contractor for the purposes of providing the Goods and/or Services and which is specified as such in Schedule 7.</w:t>
      </w:r>
    </w:p>
    <w:p w:rsidR="00D938EF" w:rsidRDefault="00D938EF" w:rsidP="00D938EF">
      <w:r>
        <w:t xml:space="preserve">      </w:t>
      </w:r>
    </w:p>
    <w:p w:rsidR="00D938EF" w:rsidRDefault="00D938EF" w:rsidP="00D938EF">
      <w:r>
        <w:t>“</w:t>
      </w:r>
      <w:r w:rsidRPr="003E3A5B">
        <w:rPr>
          <w:b/>
        </w:rPr>
        <w:t>ICT</w:t>
      </w:r>
      <w:r>
        <w:t>” means Information Communications Technology and includes a diverse set of technological tools and resources used to communicate, and to create, disseminate, store and manage information, including computers, the Internet, broadcasting technologies (radio and television), and telephony.</w:t>
      </w:r>
    </w:p>
    <w:p w:rsidR="00D938EF" w:rsidRDefault="00D938EF" w:rsidP="00D938EF"/>
    <w:p w:rsidR="00D938EF" w:rsidRDefault="00D938EF" w:rsidP="00D938EF">
      <w:r>
        <w:t>“</w:t>
      </w:r>
      <w:r w:rsidRPr="003E3A5B">
        <w:rPr>
          <w:b/>
        </w:rPr>
        <w:t>Protectively Marked</w:t>
      </w:r>
      <w:r>
        <w:t>” shall have the meaning as set out in the Security Policy Framework.</w:t>
      </w:r>
    </w:p>
    <w:p w:rsidR="00D938EF" w:rsidRDefault="00D938EF" w:rsidP="00D938EF"/>
    <w:p w:rsidR="00D938EF" w:rsidRDefault="00D938EF" w:rsidP="00D938EF">
      <w:r>
        <w:t>“</w:t>
      </w:r>
      <w:r w:rsidRPr="003E3A5B">
        <w:rPr>
          <w:b/>
        </w:rPr>
        <w:t>Security Plan</w:t>
      </w:r>
      <w:r>
        <w:t>” means the Contractor’s security plan prepared pursuant to paragraph 3 an outline of which is set out in an Appendix to this Schedule 8.</w:t>
      </w:r>
    </w:p>
    <w:p w:rsidR="00D938EF" w:rsidRDefault="00D938EF" w:rsidP="00D938EF"/>
    <w:p w:rsidR="00D938EF" w:rsidRDefault="00D938EF" w:rsidP="00D938EF">
      <w:r>
        <w:t>“</w:t>
      </w:r>
      <w:r w:rsidRPr="003E3A5B">
        <w:rPr>
          <w:b/>
        </w:rPr>
        <w:t>Software</w:t>
      </w:r>
      <w:r>
        <w:t>” means Specially Written Software, Contractor Software and Third Party Software.</w:t>
      </w:r>
    </w:p>
    <w:p w:rsidR="00D938EF" w:rsidRDefault="00D938EF" w:rsidP="00D938EF"/>
    <w:p w:rsidR="00D938EF" w:rsidRDefault="00D938EF" w:rsidP="00D938EF">
      <w:r>
        <w:t>“</w:t>
      </w:r>
      <w:r w:rsidRPr="003E3A5B">
        <w:rPr>
          <w:b/>
        </w:rPr>
        <w:t>Specially Written Software</w:t>
      </w:r>
      <w:r>
        <w:t>” means any software created by the Contractor (or by a third party on behalf of the Contractor) specifically for the purposes of this Contract.</w:t>
      </w:r>
    </w:p>
    <w:p w:rsidR="00D938EF" w:rsidRDefault="00D938EF" w:rsidP="00D938EF"/>
    <w:p w:rsidR="00D938EF" w:rsidRDefault="00D938EF" w:rsidP="00D938EF">
      <w:r>
        <w:t>“</w:t>
      </w:r>
      <w:r w:rsidRPr="003E3A5B">
        <w:rPr>
          <w:b/>
        </w:rPr>
        <w:t>Third Party Software</w:t>
      </w:r>
      <w:r>
        <w:t>” means software which is proprietary to any third party which is or will be used by the Contractor for the purposes of providing the Goods and/or Services including the software and which is specified as such in Schedule 7.</w:t>
      </w:r>
    </w:p>
    <w:p w:rsidR="00D938EF" w:rsidRDefault="00D938EF" w:rsidP="00D938EF"/>
    <w:p w:rsidR="00D938EF" w:rsidRPr="003E3A5B" w:rsidRDefault="003E3A5B" w:rsidP="00D938EF">
      <w:pPr>
        <w:rPr>
          <w:b/>
        </w:rPr>
      </w:pPr>
      <w:r w:rsidRPr="003E3A5B">
        <w:rPr>
          <w:b/>
        </w:rPr>
        <w:t>1.</w:t>
      </w:r>
      <w:r w:rsidRPr="003E3A5B">
        <w:rPr>
          <w:b/>
        </w:rPr>
        <w:tab/>
      </w:r>
      <w:r w:rsidR="00D938EF" w:rsidRPr="003E3A5B">
        <w:rPr>
          <w:b/>
        </w:rPr>
        <w:t xml:space="preserve">INTRODUCTION </w:t>
      </w:r>
    </w:p>
    <w:p w:rsidR="00D938EF" w:rsidRDefault="00D938EF" w:rsidP="00D938EF"/>
    <w:p w:rsidR="00D938EF" w:rsidRDefault="00D938EF" w:rsidP="00D938EF">
      <w:r>
        <w:t xml:space="preserve">This Schedule 8 covers: </w:t>
      </w:r>
    </w:p>
    <w:p w:rsidR="00D938EF" w:rsidRDefault="00D938EF" w:rsidP="00D938EF"/>
    <w:p w:rsidR="00D938EF" w:rsidRDefault="00D938EF" w:rsidP="003E3A5B">
      <w:pPr>
        <w:ind w:left="720" w:hanging="720"/>
      </w:pPr>
      <w:r>
        <w:t>1.1</w:t>
      </w:r>
      <w:r>
        <w:tab/>
        <w:t xml:space="preserve">principles of security for the Contractor System, derived from the Security Policy Framework, including without limitation principles of physical and information security; </w:t>
      </w:r>
    </w:p>
    <w:p w:rsidR="00D938EF" w:rsidRDefault="00D938EF" w:rsidP="003E3A5B">
      <w:pPr>
        <w:ind w:left="720" w:hanging="720"/>
      </w:pPr>
    </w:p>
    <w:p w:rsidR="00D938EF" w:rsidRDefault="00D938EF" w:rsidP="003E3A5B">
      <w:pPr>
        <w:ind w:left="720" w:hanging="720"/>
      </w:pPr>
      <w:r>
        <w:t>1.2</w:t>
      </w:r>
      <w:r>
        <w:tab/>
        <w:t xml:space="preserve">wider aspects of security relating to the Services; </w:t>
      </w:r>
    </w:p>
    <w:p w:rsidR="00D938EF" w:rsidRDefault="00D938EF" w:rsidP="003E3A5B">
      <w:pPr>
        <w:ind w:left="720" w:hanging="720"/>
      </w:pPr>
    </w:p>
    <w:p w:rsidR="00D938EF" w:rsidRDefault="00D938EF" w:rsidP="003E3A5B">
      <w:pPr>
        <w:ind w:left="720" w:hanging="720"/>
      </w:pPr>
      <w:r>
        <w:t>1.3</w:t>
      </w:r>
      <w:r>
        <w:tab/>
        <w:t xml:space="preserve">the creation of the Security Plan; </w:t>
      </w:r>
    </w:p>
    <w:p w:rsidR="00D938EF" w:rsidRDefault="00D938EF" w:rsidP="003E3A5B">
      <w:pPr>
        <w:ind w:left="720" w:hanging="720"/>
      </w:pPr>
    </w:p>
    <w:p w:rsidR="00D938EF" w:rsidRDefault="00D938EF" w:rsidP="003E3A5B">
      <w:pPr>
        <w:ind w:left="720" w:hanging="720"/>
      </w:pPr>
      <w:r>
        <w:t>1.4</w:t>
      </w:r>
      <w:r>
        <w:tab/>
        <w:t>audit and testing of the Security Plan; and</w:t>
      </w:r>
    </w:p>
    <w:p w:rsidR="00D938EF" w:rsidRDefault="00D938EF" w:rsidP="003E3A5B">
      <w:pPr>
        <w:ind w:left="720" w:hanging="720"/>
      </w:pPr>
    </w:p>
    <w:p w:rsidR="00D938EF" w:rsidRDefault="00D938EF" w:rsidP="003E3A5B">
      <w:pPr>
        <w:ind w:left="720" w:hanging="720"/>
      </w:pPr>
      <w:r>
        <w:t>1.5</w:t>
      </w:r>
      <w:r>
        <w:tab/>
        <w:t xml:space="preserve">breaches of security. </w:t>
      </w:r>
    </w:p>
    <w:p w:rsidR="00D938EF" w:rsidRDefault="00D938EF" w:rsidP="00D938EF"/>
    <w:p w:rsidR="00D938EF" w:rsidRPr="00B850FA" w:rsidRDefault="00D938EF" w:rsidP="00D938EF">
      <w:pPr>
        <w:rPr>
          <w:b/>
        </w:rPr>
      </w:pPr>
      <w:r w:rsidRPr="00B850FA">
        <w:rPr>
          <w:b/>
        </w:rPr>
        <w:t>2.</w:t>
      </w:r>
      <w:r w:rsidRPr="00B850FA">
        <w:rPr>
          <w:b/>
        </w:rPr>
        <w:tab/>
        <w:t xml:space="preserve">PRINCIPLES OF SECURITY </w:t>
      </w:r>
    </w:p>
    <w:p w:rsidR="00D938EF" w:rsidRDefault="00D938EF" w:rsidP="00D938EF"/>
    <w:p w:rsidR="00D938EF" w:rsidRDefault="00D938EF" w:rsidP="00B850FA">
      <w:pPr>
        <w:ind w:left="720" w:hanging="720"/>
      </w:pPr>
      <w:r>
        <w:t>2.1</w:t>
      </w:r>
      <w:r>
        <w:tab/>
        <w:t xml:space="preserve">The Contractor acknowledges that the Authority places great emphasis on confidentiality, integrity and availability of information and consequently on the security of the Premises and the security for the Contractor System. The Contractor also acknowledges the confidentiality of Authority Data. </w:t>
      </w:r>
    </w:p>
    <w:p w:rsidR="00D938EF" w:rsidRDefault="00D938EF" w:rsidP="00B850FA">
      <w:pPr>
        <w:ind w:left="720" w:hanging="720"/>
      </w:pPr>
    </w:p>
    <w:p w:rsidR="00D938EF" w:rsidRDefault="00D938EF" w:rsidP="00B850FA">
      <w:pPr>
        <w:ind w:left="720" w:hanging="720"/>
      </w:pPr>
      <w:r>
        <w:t>2.2</w:t>
      </w:r>
      <w:r>
        <w:tab/>
        <w:t xml:space="preserve">The Contractor shall be responsible for the security of the Contractor System and shall at all times provide a level of security which: </w:t>
      </w:r>
    </w:p>
    <w:p w:rsidR="00D938EF" w:rsidRDefault="00D938EF" w:rsidP="00D938EF"/>
    <w:p w:rsidR="00D938EF" w:rsidRDefault="00D938EF" w:rsidP="00B850FA">
      <w:pPr>
        <w:ind w:left="1287" w:hanging="567"/>
      </w:pPr>
      <w:r>
        <w:t>2.2.1</w:t>
      </w:r>
      <w:r>
        <w:tab/>
        <w:t xml:space="preserve">is in accordance with Good Industry Practice and Law; </w:t>
      </w:r>
    </w:p>
    <w:p w:rsidR="00D938EF" w:rsidRDefault="00D938EF" w:rsidP="00B850FA">
      <w:pPr>
        <w:ind w:left="1287" w:hanging="567"/>
      </w:pPr>
    </w:p>
    <w:p w:rsidR="00D938EF" w:rsidRDefault="00D938EF" w:rsidP="00B850FA">
      <w:pPr>
        <w:ind w:left="1287" w:hanging="567"/>
      </w:pPr>
      <w:r>
        <w:t>2.2.2</w:t>
      </w:r>
      <w:r>
        <w:tab/>
        <w:t>complies with Security Policy Framework; and</w:t>
      </w:r>
    </w:p>
    <w:p w:rsidR="00D938EF" w:rsidRDefault="00D938EF" w:rsidP="00B850FA">
      <w:pPr>
        <w:ind w:left="1287" w:hanging="567"/>
      </w:pPr>
    </w:p>
    <w:p w:rsidR="00D938EF" w:rsidRDefault="00D938EF" w:rsidP="00B850FA">
      <w:pPr>
        <w:ind w:left="1287" w:hanging="567"/>
      </w:pPr>
      <w:r>
        <w:t>2.2.3</w:t>
      </w:r>
      <w:r>
        <w:tab/>
        <w:t xml:space="preserve">meets any specific security threats to the Contractor System. </w:t>
      </w:r>
    </w:p>
    <w:p w:rsidR="00D938EF" w:rsidRDefault="00D938EF" w:rsidP="00D938EF"/>
    <w:p w:rsidR="00D938EF" w:rsidRDefault="00D938EF" w:rsidP="00B850FA">
      <w:pPr>
        <w:ind w:left="720" w:hanging="720"/>
      </w:pPr>
      <w:r>
        <w:t xml:space="preserve">2.3 </w:t>
      </w:r>
      <w:r>
        <w:tab/>
        <w:t xml:space="preserve">Without limiting paragraph 2.2, the Contractor shall at all times ensure that the level of security employed in the provision of the Services is appropriate to maintain the following at acceptable risk levels (to be defined by the Authority): </w:t>
      </w:r>
    </w:p>
    <w:p w:rsidR="00D938EF" w:rsidRDefault="00D938EF" w:rsidP="00D938EF"/>
    <w:p w:rsidR="00D938EF" w:rsidRDefault="00D938EF" w:rsidP="00B850FA">
      <w:pPr>
        <w:ind w:left="1287" w:hanging="567"/>
      </w:pPr>
      <w:r>
        <w:t>2.3.1</w:t>
      </w:r>
      <w:r>
        <w:tab/>
        <w:t xml:space="preserve">loss of integrity of Authority Data; </w:t>
      </w:r>
    </w:p>
    <w:p w:rsidR="00D938EF" w:rsidRDefault="00D938EF" w:rsidP="00B850FA">
      <w:pPr>
        <w:ind w:left="1287" w:hanging="567"/>
      </w:pPr>
    </w:p>
    <w:p w:rsidR="00D938EF" w:rsidRDefault="00D938EF" w:rsidP="00B850FA">
      <w:pPr>
        <w:ind w:left="1287" w:hanging="567"/>
      </w:pPr>
      <w:r>
        <w:t>2.3.2</w:t>
      </w:r>
      <w:r>
        <w:tab/>
        <w:t xml:space="preserve">loss of confidentiality of Authority Data; </w:t>
      </w:r>
    </w:p>
    <w:p w:rsidR="00D938EF" w:rsidRDefault="00D938EF" w:rsidP="00B850FA">
      <w:pPr>
        <w:ind w:left="1287" w:hanging="567"/>
      </w:pPr>
    </w:p>
    <w:p w:rsidR="00D938EF" w:rsidRDefault="00D938EF" w:rsidP="00B850FA">
      <w:pPr>
        <w:ind w:left="1287" w:hanging="567"/>
      </w:pPr>
      <w:r>
        <w:t>2.3.3</w:t>
      </w:r>
      <w:r>
        <w:tab/>
        <w:t xml:space="preserve">unauthorised access to, use of, or interference with Authority Data by any person or organisation; </w:t>
      </w:r>
    </w:p>
    <w:p w:rsidR="00D938EF" w:rsidRDefault="00D938EF" w:rsidP="00B850FA">
      <w:pPr>
        <w:ind w:left="1287" w:hanging="567"/>
      </w:pPr>
    </w:p>
    <w:p w:rsidR="00D938EF" w:rsidRDefault="00D938EF" w:rsidP="00B850FA">
      <w:pPr>
        <w:ind w:left="1287" w:hanging="567"/>
      </w:pPr>
      <w:r>
        <w:t>2.3.4</w:t>
      </w:r>
      <w:r>
        <w:tab/>
        <w:t xml:space="preserve">unauthorised access to network elements, buildings,  the Premises, and tools used by the Contractor in the provision of the Services; </w:t>
      </w:r>
    </w:p>
    <w:p w:rsidR="00D938EF" w:rsidRDefault="00D938EF" w:rsidP="00B850FA">
      <w:pPr>
        <w:ind w:left="1287" w:hanging="567"/>
      </w:pPr>
    </w:p>
    <w:p w:rsidR="00D938EF" w:rsidRDefault="00D938EF" w:rsidP="00B850FA">
      <w:pPr>
        <w:ind w:left="1287" w:hanging="567"/>
      </w:pPr>
      <w:r>
        <w:t>2.3.5</w:t>
      </w:r>
      <w:r>
        <w:tab/>
        <w:t xml:space="preserve">use of the Contractor System or Services by any third party in order to gain unauthorised access to any computer resource or Authority Data; and </w:t>
      </w:r>
    </w:p>
    <w:p w:rsidR="00D938EF" w:rsidRDefault="00D938EF" w:rsidP="00B850FA">
      <w:pPr>
        <w:ind w:left="1287" w:hanging="567"/>
      </w:pPr>
    </w:p>
    <w:p w:rsidR="00D938EF" w:rsidRDefault="00D938EF" w:rsidP="00B850FA">
      <w:pPr>
        <w:ind w:left="1287" w:hanging="567"/>
      </w:pPr>
      <w:r>
        <w:t>2.3.6</w:t>
      </w:r>
      <w:r>
        <w:tab/>
        <w:t xml:space="preserve">loss of availability of Authority Data due to any failure or compromise of the Services. </w:t>
      </w:r>
    </w:p>
    <w:p w:rsidR="00D938EF" w:rsidRDefault="00D938EF" w:rsidP="00D938EF"/>
    <w:p w:rsidR="00D938EF" w:rsidRPr="00B850FA" w:rsidRDefault="00D938EF" w:rsidP="00D938EF">
      <w:pPr>
        <w:rPr>
          <w:b/>
        </w:rPr>
      </w:pPr>
      <w:r w:rsidRPr="00B850FA">
        <w:rPr>
          <w:b/>
        </w:rPr>
        <w:t>3.</w:t>
      </w:r>
      <w:r w:rsidRPr="00B850FA">
        <w:rPr>
          <w:b/>
        </w:rPr>
        <w:tab/>
        <w:t xml:space="preserve">SECURITY PLAN </w:t>
      </w:r>
    </w:p>
    <w:p w:rsidR="00D938EF" w:rsidRDefault="00D938EF" w:rsidP="00D938EF"/>
    <w:p w:rsidR="00D938EF" w:rsidRDefault="00D938EF" w:rsidP="00B850FA">
      <w:pPr>
        <w:ind w:left="720" w:hanging="720"/>
      </w:pPr>
      <w:r>
        <w:t xml:space="preserve">3.1 </w:t>
      </w:r>
      <w:r>
        <w:tab/>
        <w:t xml:space="preserve">The Contractor shall develop, implement and maintain a Security Plan to apply during the Contract Period (and after the end of the term as applicable) which will be approved by the Authority, tested, periodically updated and audited in accordance with this Schedule 8. </w:t>
      </w:r>
    </w:p>
    <w:p w:rsidR="00D938EF" w:rsidRDefault="00D938EF" w:rsidP="00B850FA">
      <w:pPr>
        <w:ind w:left="720" w:hanging="720"/>
      </w:pPr>
    </w:p>
    <w:p w:rsidR="00D938EF" w:rsidRDefault="00D938EF" w:rsidP="00B850FA">
      <w:pPr>
        <w:ind w:left="720" w:hanging="720"/>
      </w:pPr>
      <w:r>
        <w:t>3.2</w:t>
      </w:r>
      <w:r>
        <w:tab/>
        <w:t xml:space="preserve">A draft Security Plan provided by the Contractor as part of its bid is set out herein. </w:t>
      </w:r>
    </w:p>
    <w:p w:rsidR="00D938EF" w:rsidRDefault="00D938EF" w:rsidP="00B850FA">
      <w:pPr>
        <w:ind w:left="720" w:hanging="720"/>
      </w:pPr>
    </w:p>
    <w:p w:rsidR="00D938EF" w:rsidRDefault="00D938EF" w:rsidP="00B850FA">
      <w:pPr>
        <w:ind w:left="720" w:hanging="720"/>
      </w:pPr>
      <w:r>
        <w:t xml:space="preserve">3.3 </w:t>
      </w:r>
      <w:r>
        <w:tab/>
        <w:t xml:space="preserve">Prior to the Commencement Date the Contractor will deliver to the Authority for approval the final Security Plan which will be based on the draft Security Plan set out herein. </w:t>
      </w:r>
    </w:p>
    <w:p w:rsidR="00D938EF" w:rsidRDefault="00D938EF" w:rsidP="00B850FA">
      <w:pPr>
        <w:ind w:left="720" w:hanging="720"/>
      </w:pPr>
    </w:p>
    <w:p w:rsidR="00D938EF" w:rsidRDefault="00D938EF" w:rsidP="00B850FA">
      <w:pPr>
        <w:ind w:left="720" w:hanging="720"/>
      </w:pPr>
      <w:r>
        <w:t>3.4</w:t>
      </w:r>
      <w:r>
        <w:tab/>
        <w:t xml:space="preserve">If the Security Plan is approved by the Authority it will be adopted immediately. If the Security Plan is not approved by the Authority the Contractor shall amend it within 10 Working Days of a notice of non-approval from the Authority and re-submit to the Authority for approval. The Parties will use all reasonable endeavors to ensure that the approval process takes as little time as possible and in any event no longer than 15 Working Days (or such other period as the Parties may agree in writing) from the date of its first submission to the Authority. If the Authority does not approve the Security Plan following its resubmission, the matter will be resolved in accordance with clause I2 (Dispute Resolution). No approval to be given by the Authority pursuant to this paragraph 3.4 may be unreasonably withheld or delayed. However any failure to approve the Security Plan on the grounds that it does not comply with the requirements set out in paragraphs 3.1 to 3.4 shall be deemed to be reasonable. </w:t>
      </w:r>
    </w:p>
    <w:p w:rsidR="00D938EF" w:rsidRDefault="00D938EF" w:rsidP="00B850FA">
      <w:pPr>
        <w:ind w:left="720" w:hanging="720"/>
      </w:pPr>
    </w:p>
    <w:p w:rsidR="00D938EF" w:rsidRDefault="00D938EF" w:rsidP="00B850FA">
      <w:pPr>
        <w:ind w:left="720" w:hanging="720"/>
      </w:pPr>
      <w:r>
        <w:t xml:space="preserve">3.5 </w:t>
      </w:r>
      <w:r>
        <w:tab/>
        <w:t>The Security Plan will set out the security measures to be im</w:t>
      </w:r>
      <w:r w:rsidR="00B850FA">
        <w:t xml:space="preserve">plemented and maintained by the </w:t>
      </w:r>
      <w:r>
        <w:t xml:space="preserve">Contractor in relation to all aspects of the Services and all processes associated with the delivery of the Services and shall at all times comply with and specify security measures and procedures which are sufficient to ensure that the Services comply with: </w:t>
      </w:r>
    </w:p>
    <w:p w:rsidR="00D938EF" w:rsidRDefault="00D938EF" w:rsidP="00D938EF"/>
    <w:p w:rsidR="00D938EF" w:rsidRDefault="00D938EF" w:rsidP="00B850FA">
      <w:pPr>
        <w:ind w:left="1287" w:hanging="567"/>
      </w:pPr>
      <w:r>
        <w:t>3.5.1</w:t>
      </w:r>
      <w:r>
        <w:tab/>
        <w:t xml:space="preserve">the provisions of this Schedule 8; </w:t>
      </w:r>
    </w:p>
    <w:p w:rsidR="00D938EF" w:rsidRDefault="00D938EF" w:rsidP="00B850FA">
      <w:pPr>
        <w:ind w:left="1287" w:hanging="567"/>
      </w:pPr>
    </w:p>
    <w:p w:rsidR="00D938EF" w:rsidRDefault="00D938EF" w:rsidP="00B850FA">
      <w:pPr>
        <w:ind w:left="1287" w:hanging="567"/>
      </w:pPr>
      <w:r>
        <w:t>3.5.2</w:t>
      </w:r>
      <w:r>
        <w:tab/>
        <w:t xml:space="preserve">the provisions of Schedule 1 relating to security; </w:t>
      </w:r>
    </w:p>
    <w:p w:rsidR="00D938EF" w:rsidRDefault="00D938EF" w:rsidP="00B850FA">
      <w:pPr>
        <w:ind w:left="1287" w:hanging="567"/>
      </w:pPr>
    </w:p>
    <w:p w:rsidR="00D938EF" w:rsidRDefault="00D938EF" w:rsidP="00B850FA">
      <w:pPr>
        <w:ind w:left="1287" w:hanging="567"/>
      </w:pPr>
      <w:r>
        <w:t>3.5.3</w:t>
      </w:r>
      <w:r>
        <w:tab/>
        <w:t xml:space="preserve">the Information Assurance Standards; </w:t>
      </w:r>
    </w:p>
    <w:p w:rsidR="00D938EF" w:rsidRDefault="00D938EF" w:rsidP="00B850FA">
      <w:pPr>
        <w:ind w:left="1287" w:hanging="567"/>
      </w:pPr>
    </w:p>
    <w:p w:rsidR="00D938EF" w:rsidRDefault="00D938EF" w:rsidP="00B850FA">
      <w:pPr>
        <w:ind w:left="1287" w:hanging="567"/>
      </w:pPr>
      <w:r>
        <w:t>3.5.4</w:t>
      </w:r>
      <w:r>
        <w:tab/>
        <w:t xml:space="preserve">the data protection compliance guidance produced by the Authority; </w:t>
      </w:r>
    </w:p>
    <w:p w:rsidR="00D938EF" w:rsidRDefault="00D938EF" w:rsidP="00B850FA">
      <w:pPr>
        <w:ind w:left="1287" w:hanging="567"/>
      </w:pPr>
    </w:p>
    <w:p w:rsidR="00D938EF" w:rsidRDefault="00D938EF" w:rsidP="00B850FA">
      <w:pPr>
        <w:ind w:left="1287" w:hanging="567"/>
      </w:pPr>
      <w:r>
        <w:t>3.5.5</w:t>
      </w:r>
      <w:r>
        <w:tab/>
        <w:t xml:space="preserve">the minimum set of security measures and standards required where the system will be handling Protectively Marked or sensitive information, as determined by the Security Policy Framework; </w:t>
      </w:r>
    </w:p>
    <w:p w:rsidR="00D938EF" w:rsidRDefault="00D938EF" w:rsidP="00B850FA">
      <w:pPr>
        <w:ind w:left="1287" w:hanging="567"/>
      </w:pPr>
    </w:p>
    <w:p w:rsidR="00D938EF" w:rsidRDefault="00D938EF" w:rsidP="00B850FA">
      <w:pPr>
        <w:ind w:left="1287" w:hanging="567"/>
      </w:pPr>
      <w:r>
        <w:t>3.5.6</w:t>
      </w:r>
      <w:r>
        <w:tab/>
        <w:t xml:space="preserve">any other extant national information security requirements and guidance, as provided by the Authority’s IT security officers; and </w:t>
      </w:r>
    </w:p>
    <w:p w:rsidR="00D938EF" w:rsidRDefault="00D938EF" w:rsidP="00B850FA">
      <w:pPr>
        <w:ind w:left="1287" w:hanging="567"/>
      </w:pPr>
    </w:p>
    <w:p w:rsidR="00D938EF" w:rsidRDefault="00D938EF" w:rsidP="00B850FA">
      <w:pPr>
        <w:ind w:left="1287" w:hanging="567"/>
      </w:pPr>
      <w:r>
        <w:t>3.5.7</w:t>
      </w:r>
      <w:r>
        <w:tab/>
        <w:t xml:space="preserve">appropriate ICT standards for technical countermeasures which are included in the Contractor System. </w:t>
      </w:r>
    </w:p>
    <w:p w:rsidR="00D938EF" w:rsidRDefault="00D938EF" w:rsidP="00D938EF"/>
    <w:p w:rsidR="00D938EF" w:rsidRDefault="00D938EF" w:rsidP="00B850FA">
      <w:pPr>
        <w:ind w:left="720" w:hanging="720"/>
      </w:pPr>
      <w:r>
        <w:t>3.6</w:t>
      </w:r>
      <w:r>
        <w:tab/>
        <w:t xml:space="preserve">The references to Quality Standards, guidance and policies set out in this Schedule shall be deemed to be references to such items as developed and updated and to any successor to or replacement for such Quality Standards, guidance and policies, from time to time. </w:t>
      </w:r>
    </w:p>
    <w:p w:rsidR="00D938EF" w:rsidRDefault="00D938EF" w:rsidP="00B850FA">
      <w:pPr>
        <w:ind w:left="720" w:hanging="720"/>
      </w:pPr>
    </w:p>
    <w:p w:rsidR="00D938EF" w:rsidRDefault="00D938EF" w:rsidP="00B850FA">
      <w:pPr>
        <w:ind w:left="720" w:hanging="720"/>
      </w:pPr>
      <w:r>
        <w:t>3.7</w:t>
      </w:r>
      <w:r>
        <w:tab/>
        <w:t xml:space="preserve">If there is any inconsistency in the provisions of the above standards, guidance and policies, the Contractor should notify the Authorised Representative of such inconsistency immediately upon becoming aware of the same, and the Authorised Representative shall, as soon as practicable, advise the Contractor which provision the Contractor shall be required to comply with. </w:t>
      </w:r>
    </w:p>
    <w:p w:rsidR="00D938EF" w:rsidRDefault="00D938EF" w:rsidP="00B850FA">
      <w:pPr>
        <w:ind w:left="720" w:hanging="720"/>
      </w:pPr>
    </w:p>
    <w:p w:rsidR="00D938EF" w:rsidRDefault="00D938EF" w:rsidP="00B850FA">
      <w:pPr>
        <w:ind w:left="720" w:hanging="720"/>
      </w:pPr>
      <w:r>
        <w:t>3.8</w:t>
      </w:r>
      <w:r>
        <w:tab/>
        <w:t xml:space="preserve">The Security Plan will be structured in accordance with ISO/IEC27002 and ISO/IEC27001 or other equivalent policy or procedure, cross-referencing if necessary to other schedules of the Contract which cover specific areas included within that standard. </w:t>
      </w:r>
    </w:p>
    <w:p w:rsidR="00D938EF" w:rsidRDefault="00D938EF" w:rsidP="00B850FA">
      <w:pPr>
        <w:ind w:left="720" w:hanging="720"/>
      </w:pPr>
    </w:p>
    <w:p w:rsidR="00D938EF" w:rsidRDefault="00D938EF" w:rsidP="00B850FA">
      <w:pPr>
        <w:ind w:left="720" w:hanging="720"/>
      </w:pPr>
      <w:r>
        <w:t>3.9</w:t>
      </w:r>
      <w:r>
        <w:tab/>
        <w:t xml:space="preserve">The Security Plan shall not reference any other documents which are not either in the possession of the Authority or otherwise specified in this Schedule 8. </w:t>
      </w:r>
    </w:p>
    <w:p w:rsidR="00D938EF" w:rsidRDefault="00D938EF" w:rsidP="00D938EF"/>
    <w:p w:rsidR="00D938EF" w:rsidRPr="00B850FA" w:rsidRDefault="00D938EF" w:rsidP="00D938EF">
      <w:pPr>
        <w:rPr>
          <w:b/>
        </w:rPr>
      </w:pPr>
      <w:r w:rsidRPr="00B850FA">
        <w:rPr>
          <w:b/>
        </w:rPr>
        <w:t>4.</w:t>
      </w:r>
      <w:r w:rsidRPr="00B850FA">
        <w:rPr>
          <w:b/>
        </w:rPr>
        <w:tab/>
        <w:t xml:space="preserve">AMENDMENT AND REVISION </w:t>
      </w:r>
    </w:p>
    <w:p w:rsidR="00D938EF" w:rsidRDefault="00D938EF" w:rsidP="00D938EF"/>
    <w:p w:rsidR="00D938EF" w:rsidRDefault="00D938EF" w:rsidP="00277978">
      <w:pPr>
        <w:ind w:left="720" w:hanging="720"/>
      </w:pPr>
      <w:r>
        <w:t>4.1</w:t>
      </w:r>
      <w:r>
        <w:tab/>
        <w:t xml:space="preserve">The Security Plan will be fully reviewed and updated by the Contractor annually or from time to time to reflect: </w:t>
      </w:r>
    </w:p>
    <w:p w:rsidR="00D938EF" w:rsidRDefault="00D938EF" w:rsidP="00D938EF"/>
    <w:p w:rsidR="00D938EF" w:rsidRDefault="00D938EF" w:rsidP="00277978">
      <w:pPr>
        <w:ind w:left="1287" w:hanging="567"/>
      </w:pPr>
      <w:r>
        <w:t xml:space="preserve">4.1.1 </w:t>
      </w:r>
      <w:r>
        <w:tab/>
        <w:t xml:space="preserve">emerging changes in Good Industry Practice; </w:t>
      </w:r>
    </w:p>
    <w:p w:rsidR="00D938EF" w:rsidRDefault="00D938EF" w:rsidP="00277978">
      <w:pPr>
        <w:ind w:left="1287" w:hanging="567"/>
      </w:pPr>
    </w:p>
    <w:p w:rsidR="00D938EF" w:rsidRDefault="00277978" w:rsidP="00277978">
      <w:pPr>
        <w:ind w:left="1287" w:hanging="567"/>
      </w:pPr>
      <w:r>
        <w:t xml:space="preserve">4.1.2 </w:t>
      </w:r>
      <w:r w:rsidR="00D938EF">
        <w:t xml:space="preserve">any change or proposed change to the Contractor System, the Services and/or associated processes; </w:t>
      </w:r>
    </w:p>
    <w:p w:rsidR="00D938EF" w:rsidRDefault="00D938EF" w:rsidP="00277978">
      <w:pPr>
        <w:ind w:left="1287" w:hanging="567"/>
      </w:pPr>
    </w:p>
    <w:p w:rsidR="00D938EF" w:rsidRDefault="00D938EF" w:rsidP="00277978">
      <w:pPr>
        <w:ind w:left="1287" w:hanging="567"/>
      </w:pPr>
      <w:r>
        <w:t xml:space="preserve">4.1.3 </w:t>
      </w:r>
      <w:r>
        <w:tab/>
        <w:t xml:space="preserve">any new perceived or changed threats to the Contractor System; </w:t>
      </w:r>
    </w:p>
    <w:p w:rsidR="00D938EF" w:rsidRDefault="00D938EF" w:rsidP="00277978">
      <w:pPr>
        <w:ind w:left="1287" w:hanging="567"/>
      </w:pPr>
    </w:p>
    <w:p w:rsidR="00D938EF" w:rsidRDefault="00277978" w:rsidP="00277978">
      <w:pPr>
        <w:ind w:left="1287" w:hanging="567"/>
      </w:pPr>
      <w:r>
        <w:t xml:space="preserve">4.1.4 </w:t>
      </w:r>
      <w:r w:rsidR="00D938EF">
        <w:t>changes to security policies introduced Government-wide or by the Authority; and/or</w:t>
      </w:r>
    </w:p>
    <w:p w:rsidR="00D938EF" w:rsidRDefault="00D938EF" w:rsidP="00277978">
      <w:pPr>
        <w:ind w:left="1287" w:hanging="567"/>
      </w:pPr>
    </w:p>
    <w:p w:rsidR="00D938EF" w:rsidRDefault="00D938EF" w:rsidP="00277978">
      <w:pPr>
        <w:ind w:left="1287" w:hanging="567"/>
      </w:pPr>
      <w:r>
        <w:t>4.1.5</w:t>
      </w:r>
      <w:r>
        <w:tab/>
        <w:t>a reasonable request by the Authority.</w:t>
      </w:r>
    </w:p>
    <w:p w:rsidR="00D938EF" w:rsidRDefault="00D938EF" w:rsidP="00D938EF"/>
    <w:p w:rsidR="00D938EF" w:rsidRDefault="00D938EF" w:rsidP="00277978">
      <w:pPr>
        <w:ind w:left="720" w:hanging="720"/>
      </w:pPr>
      <w:r>
        <w:t xml:space="preserve">4.2 </w:t>
      </w:r>
      <w:r>
        <w:tab/>
        <w:t xml:space="preserve">The Contractor will provide the Authority with the results of such reviews as soon as reasonably practicable after their completion and amend the Security Plan at no additional cost to the Authority. </w:t>
      </w:r>
    </w:p>
    <w:p w:rsidR="00D938EF" w:rsidRDefault="00D938EF" w:rsidP="00277978">
      <w:pPr>
        <w:ind w:left="720" w:hanging="720"/>
      </w:pPr>
    </w:p>
    <w:p w:rsidR="00D938EF" w:rsidRDefault="00D938EF" w:rsidP="00277978">
      <w:pPr>
        <w:ind w:left="720" w:hanging="720"/>
      </w:pPr>
      <w:r>
        <w:t xml:space="preserve">4.3 </w:t>
      </w:r>
      <w:r>
        <w:tab/>
        <w:t xml:space="preserve">Any change or amendment which the Contractor proposes to make to the Security Plan (as a result of an Authority request or change to Schedule 1 or otherwise) shall be subject to a CCN and shall not be implemented until Approved. </w:t>
      </w:r>
    </w:p>
    <w:p w:rsidR="00D938EF" w:rsidRDefault="00D938EF" w:rsidP="00D938EF"/>
    <w:p w:rsidR="00D938EF" w:rsidRPr="00277978" w:rsidRDefault="00D938EF" w:rsidP="00D938EF">
      <w:pPr>
        <w:rPr>
          <w:b/>
        </w:rPr>
      </w:pPr>
      <w:r w:rsidRPr="00277978">
        <w:rPr>
          <w:b/>
        </w:rPr>
        <w:t xml:space="preserve">5. </w:t>
      </w:r>
      <w:r w:rsidRPr="00277978">
        <w:rPr>
          <w:b/>
        </w:rPr>
        <w:tab/>
        <w:t xml:space="preserve">AUDIT AND TESTING </w:t>
      </w:r>
    </w:p>
    <w:p w:rsidR="00D938EF" w:rsidRDefault="00D938EF" w:rsidP="00D938EF"/>
    <w:p w:rsidR="00D938EF" w:rsidRDefault="00D938EF" w:rsidP="00277978">
      <w:pPr>
        <w:ind w:left="720" w:hanging="720"/>
      </w:pPr>
      <w:r>
        <w:t>5.1</w:t>
      </w:r>
      <w:r>
        <w:tab/>
        <w:t xml:space="preserve">The Contractor shall conduct tests of the processes and countermeasures contained in the Security Plan ("Security Tests") on an annual basis or as otherwise agreed by the Parties. The date, timing, content and conduct of such Security Tests shall be agreed in advance with the Authority. </w:t>
      </w:r>
    </w:p>
    <w:p w:rsidR="00D938EF" w:rsidRDefault="00D938EF" w:rsidP="00277978">
      <w:pPr>
        <w:ind w:left="720" w:hanging="720"/>
      </w:pPr>
    </w:p>
    <w:p w:rsidR="00D938EF" w:rsidRDefault="00D938EF" w:rsidP="00277978">
      <w:pPr>
        <w:ind w:left="720" w:hanging="720"/>
      </w:pPr>
      <w:r>
        <w:t>5.2</w:t>
      </w:r>
      <w:r>
        <w:tab/>
        <w:t xml:space="preserve">The Authority shall be entitled to send a representative to witness the conduct of the Security Tests. The Contractor shall provide the Authority with the results of such tests (in an Approved form) as soon as practicable after completion of each Security Test. </w:t>
      </w:r>
    </w:p>
    <w:p w:rsidR="00D938EF" w:rsidRDefault="00D938EF" w:rsidP="00277978">
      <w:pPr>
        <w:ind w:left="720" w:hanging="720"/>
      </w:pPr>
    </w:p>
    <w:p w:rsidR="00D938EF" w:rsidRDefault="00D938EF" w:rsidP="00277978">
      <w:pPr>
        <w:ind w:left="720" w:hanging="720"/>
      </w:pPr>
      <w:r>
        <w:t xml:space="preserve">5.3 </w:t>
      </w:r>
      <w:r>
        <w:tab/>
        <w:t xml:space="preserve">Without prejudice to any other right of audit or access granted to the Authority pursuant to the Contract, the Authority shall be entitled at any time and without giving notice to the Contractor to carry out such tests (including penetration tests) as it may deem necessary in relation to the Security Plan and the Contractor's compliance with and implementation of the Security Plan. The Authority may notify the Contractor of the results of such tests after completion of each such test. Security Tests shall be designed and implemented so as to minimise the impact on the delivery of the Services.  </w:t>
      </w:r>
    </w:p>
    <w:p w:rsidR="00D938EF" w:rsidRDefault="00D938EF" w:rsidP="00277978">
      <w:pPr>
        <w:ind w:left="720" w:hanging="720"/>
      </w:pPr>
    </w:p>
    <w:p w:rsidR="00D938EF" w:rsidRDefault="00D938EF" w:rsidP="00277978">
      <w:pPr>
        <w:ind w:left="720" w:hanging="720"/>
      </w:pPr>
      <w:r>
        <w:t>5.4</w:t>
      </w:r>
      <w:r>
        <w:tab/>
        <w:t xml:space="preserve">Where any Security Test carried out pursuant to paragraphs 5.2 or 5.3 reveals any actual or potential security failure or weaknesses, the Contractor shall promptly notify the Authority of any changes to the Security Plan (and the implementation thereof) which the Contractor proposes to make in order to correct such failure or weakness. Subject to Approval in accordance with paragraph 4.3, the Contractor shall implement such changes to the Security Plan in accordance with the timetable agreed with the Authority or, otherwise, as soon as reasonably possible. For the avoidance of doubt, where the change to the Security Plan to address a non-compliance with the Security Policy Framework or security requirements, the change to the Security Plan shall be at no additional cost to the Authority. For the purposes of this paragraph, a weakness means a vulnerability in security and a potential security failure means a possible breach of the Security Plan or security requirements. </w:t>
      </w:r>
    </w:p>
    <w:p w:rsidR="00D938EF" w:rsidRDefault="00D938EF" w:rsidP="00D938EF"/>
    <w:p w:rsidR="00D938EF" w:rsidRPr="00277978" w:rsidRDefault="00D938EF" w:rsidP="00D938EF">
      <w:pPr>
        <w:rPr>
          <w:b/>
        </w:rPr>
      </w:pPr>
      <w:r w:rsidRPr="00277978">
        <w:rPr>
          <w:b/>
        </w:rPr>
        <w:t>6.</w:t>
      </w:r>
      <w:r w:rsidRPr="00277978">
        <w:rPr>
          <w:b/>
        </w:rPr>
        <w:tab/>
        <w:t xml:space="preserve">BREACH OF SECURITY </w:t>
      </w:r>
    </w:p>
    <w:p w:rsidR="00D938EF" w:rsidRDefault="00D938EF" w:rsidP="00D938EF"/>
    <w:p w:rsidR="00D938EF" w:rsidRDefault="00D938EF" w:rsidP="00277978">
      <w:pPr>
        <w:ind w:left="720" w:hanging="720"/>
      </w:pPr>
      <w:r>
        <w:t>6.1</w:t>
      </w:r>
      <w:r>
        <w:tab/>
        <w:t xml:space="preserve">Either Party shall notify the other immediately upon becoming aware of any Breach of Security including, but not limited to an actual, potential or attempted breach, or threat to, the Security Plan. </w:t>
      </w:r>
    </w:p>
    <w:p w:rsidR="00D938EF" w:rsidRDefault="00D938EF" w:rsidP="00277978">
      <w:pPr>
        <w:ind w:left="720" w:hanging="720"/>
      </w:pPr>
    </w:p>
    <w:p w:rsidR="00D938EF" w:rsidRDefault="00D938EF" w:rsidP="00277978">
      <w:pPr>
        <w:ind w:left="720" w:hanging="720"/>
      </w:pPr>
      <w:r>
        <w:t xml:space="preserve">6.2 </w:t>
      </w:r>
      <w:r>
        <w:tab/>
        <w:t xml:space="preserve">Upon becoming aware of any of the circumstances referred to in paragraph 6.1, the Contractor shall immediately take all reasonable steps necessary to: </w:t>
      </w:r>
    </w:p>
    <w:p w:rsidR="00D938EF" w:rsidRDefault="00D938EF" w:rsidP="00D938EF"/>
    <w:p w:rsidR="00D938EF" w:rsidRDefault="00D938EF" w:rsidP="00277978">
      <w:pPr>
        <w:ind w:left="1287" w:hanging="567"/>
      </w:pPr>
      <w:r>
        <w:t xml:space="preserve">6.2.1 </w:t>
      </w:r>
      <w:r>
        <w:tab/>
        <w:t xml:space="preserve">remedy such breach or protect the Contractor System against any such potential or attempted breach or threat; and </w:t>
      </w:r>
    </w:p>
    <w:p w:rsidR="00D938EF" w:rsidRDefault="00D938EF" w:rsidP="00277978">
      <w:pPr>
        <w:ind w:left="1287" w:hanging="567"/>
      </w:pPr>
    </w:p>
    <w:p w:rsidR="00D938EF" w:rsidRDefault="00D938EF" w:rsidP="00277978">
      <w:pPr>
        <w:ind w:left="1287" w:hanging="567"/>
      </w:pPr>
      <w:r>
        <w:t xml:space="preserve">6.2.2 </w:t>
      </w:r>
      <w:r>
        <w:tab/>
        <w:t xml:space="preserve">prevent an equivalent breach in the future. </w:t>
      </w:r>
    </w:p>
    <w:p w:rsidR="00D938EF" w:rsidRDefault="00D938EF" w:rsidP="00D938EF"/>
    <w:p w:rsidR="00D938EF" w:rsidRDefault="00D938EF" w:rsidP="00277978">
      <w:pPr>
        <w:ind w:left="720" w:hanging="720"/>
      </w:pPr>
      <w:r>
        <w:t>6.3</w:t>
      </w:r>
      <w:r>
        <w:tab/>
        <w:t xml:space="preserve">Such steps shall include any action or changes reasonably required by the Authority. If such action is taken in response to a breach that is determined by the Authority acting reasonably not to be covered by the obligations of the Contractor under the Contract, then the Contractor shall be entitled to refer the matter to the CCN procedure set out in Schedule 3. </w:t>
      </w:r>
    </w:p>
    <w:p w:rsidR="00D938EF" w:rsidRDefault="00D938EF" w:rsidP="00277978">
      <w:pPr>
        <w:ind w:left="720" w:hanging="720"/>
      </w:pPr>
    </w:p>
    <w:p w:rsidR="00D938EF" w:rsidRDefault="00D938EF" w:rsidP="00277978">
      <w:pPr>
        <w:ind w:left="720" w:hanging="720"/>
      </w:pPr>
      <w:r>
        <w:t>6.4</w:t>
      </w:r>
      <w:r>
        <w:tab/>
        <w:t xml:space="preserve">The Contractor shall as soon as reasonably practicable provide to the Authority full details (using such reporting mechanism as may be specified by the Authority from time to time) of such actual, potential or attempted breach and of the steps taken in respect thereof. </w:t>
      </w:r>
    </w:p>
    <w:p w:rsidR="00D938EF" w:rsidRDefault="00D938EF" w:rsidP="00D938EF"/>
    <w:p w:rsidR="00277978" w:rsidRDefault="00277978">
      <w:pPr>
        <w:spacing w:after="200" w:line="276" w:lineRule="auto"/>
      </w:pPr>
      <w:r>
        <w:br w:type="page"/>
      </w:r>
    </w:p>
    <w:p w:rsidR="00D938EF" w:rsidRPr="00277978" w:rsidRDefault="00D938EF" w:rsidP="004C2D63">
      <w:pPr>
        <w:pStyle w:val="Heading1"/>
      </w:pPr>
      <w:bookmarkStart w:id="82" w:name="_Toc20476498"/>
      <w:r w:rsidRPr="00277978">
        <w:t>APPENDIX 1- OUTLINE SECURITY PLAN</w:t>
      </w:r>
      <w:bookmarkEnd w:id="82"/>
      <w:r w:rsidRPr="00277978">
        <w:t xml:space="preserve"> </w:t>
      </w:r>
    </w:p>
    <w:p w:rsidR="00D938EF" w:rsidRDefault="00D938EF" w:rsidP="00D938EF"/>
    <w:p w:rsidR="00277978" w:rsidRDefault="00277978">
      <w:pPr>
        <w:spacing w:after="200" w:line="276" w:lineRule="auto"/>
      </w:pPr>
      <w:r>
        <w:br w:type="page"/>
      </w:r>
    </w:p>
    <w:p w:rsidR="00D938EF" w:rsidRPr="00277978" w:rsidRDefault="00D938EF" w:rsidP="004C2D63">
      <w:pPr>
        <w:pStyle w:val="Heading1"/>
      </w:pPr>
      <w:bookmarkStart w:id="83" w:name="_Toc20476499"/>
      <w:r w:rsidRPr="00277978">
        <w:t>APPENDIX 2 - SECURITY POLICY: SECURITY POLICY FRAMEWORK</w:t>
      </w:r>
      <w:bookmarkEnd w:id="83"/>
    </w:p>
    <w:p w:rsidR="00D938EF" w:rsidRDefault="00D938EF" w:rsidP="00D938EF"/>
    <w:p w:rsidR="00277978" w:rsidRDefault="00277978" w:rsidP="00D938EF"/>
    <w:p w:rsidR="00D938EF" w:rsidRDefault="00D938EF" w:rsidP="00D938EF">
      <w:r>
        <w:t xml:space="preserve">A copy of the Security Policy Framework may be found at: </w:t>
      </w:r>
    </w:p>
    <w:p w:rsidR="00D938EF" w:rsidRDefault="00D938EF" w:rsidP="00D938EF"/>
    <w:p w:rsidR="00D938EF" w:rsidRDefault="0092355D" w:rsidP="00D938EF">
      <w:hyperlink r:id="rId9" w:history="1">
        <w:r w:rsidR="00277978" w:rsidRPr="00043C59">
          <w:rPr>
            <w:rStyle w:val="Hyperlink"/>
          </w:rPr>
          <w:t>https://www.gov.uk/government/publications/security-policy-framework</w:t>
        </w:r>
      </w:hyperlink>
    </w:p>
    <w:p w:rsidR="00277978" w:rsidRDefault="00277978" w:rsidP="00D938EF"/>
    <w:p w:rsidR="00D938EF" w:rsidRDefault="00D938EF" w:rsidP="00D938EF"/>
    <w:p w:rsidR="00D938EF" w:rsidRDefault="00D938EF" w:rsidP="00D938EF">
      <w:r>
        <w:t> </w:t>
      </w:r>
    </w:p>
    <w:p w:rsidR="00D938EF" w:rsidRDefault="00D938EF" w:rsidP="00D938EF">
      <w:r>
        <w:t xml:space="preserve"> </w:t>
      </w:r>
    </w:p>
    <w:p w:rsidR="007B4816" w:rsidRPr="007B4816" w:rsidRDefault="007B4816" w:rsidP="007B4816"/>
    <w:sectPr w:rsidR="007B4816" w:rsidRPr="007B4816" w:rsidSect="00E5298B">
      <w:footerReference w:type="default" r:id="rId10"/>
      <w:pgSz w:w="11906" w:h="16838" w:code="9"/>
      <w:pgMar w:top="1440" w:right="1440" w:bottom="1440" w:left="144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42D8" w:rsidRDefault="00B742D8" w:rsidP="000B3EC7">
      <w:r>
        <w:separator/>
      </w:r>
    </w:p>
  </w:endnote>
  <w:endnote w:type="continuationSeparator" w:id="0">
    <w:p w:rsidR="00B742D8" w:rsidRDefault="00B742D8" w:rsidP="000B3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42D8" w:rsidRPr="00853690" w:rsidRDefault="00B742D8">
    <w:pPr>
      <w:pStyle w:val="Footer"/>
      <w:rPr>
        <w:sz w:val="18"/>
        <w:szCs w:val="18"/>
      </w:rPr>
    </w:pPr>
    <w:r>
      <w:rPr>
        <w:sz w:val="18"/>
        <w:szCs w:val="18"/>
      </w:rPr>
      <w:t>January 2019</w:t>
    </w:r>
    <w:r>
      <w:rPr>
        <w:sz w:val="18"/>
        <w:szCs w:val="18"/>
      </w:rPr>
      <w:tab/>
    </w:r>
    <w:r>
      <w:rPr>
        <w:sz w:val="18"/>
        <w:szCs w:val="18"/>
      </w:rPr>
      <w:tab/>
    </w:r>
  </w:p>
  <w:p w:rsidR="00B742D8" w:rsidRDefault="00B742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42D8" w:rsidRDefault="00B742D8" w:rsidP="000B3EC7">
      <w:r>
        <w:separator/>
      </w:r>
    </w:p>
  </w:footnote>
  <w:footnote w:type="continuationSeparator" w:id="0">
    <w:p w:rsidR="00B742D8" w:rsidRDefault="00B742D8" w:rsidP="000B3E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9E33ED"/>
    <w:multiLevelType w:val="hybridMultilevel"/>
    <w:tmpl w:val="C7406154"/>
    <w:lvl w:ilvl="0" w:tplc="025E2B6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6F31338"/>
    <w:multiLevelType w:val="hybridMultilevel"/>
    <w:tmpl w:val="D12C4052"/>
    <w:lvl w:ilvl="0" w:tplc="039CD9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772172E"/>
    <w:multiLevelType w:val="hybridMultilevel"/>
    <w:tmpl w:val="2DCC3B5A"/>
    <w:lvl w:ilvl="0" w:tplc="69E60740">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222470DC"/>
    <w:multiLevelType w:val="hybridMultilevel"/>
    <w:tmpl w:val="C728DCF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28D400A8"/>
    <w:multiLevelType w:val="multilevel"/>
    <w:tmpl w:val="0E02D1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6" w15:restartNumberingAfterBreak="0">
    <w:nsid w:val="2CF73123"/>
    <w:multiLevelType w:val="hybridMultilevel"/>
    <w:tmpl w:val="A2C4D232"/>
    <w:lvl w:ilvl="0" w:tplc="3BF20516">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3127DAF"/>
    <w:multiLevelType w:val="multilevel"/>
    <w:tmpl w:val="11F68F8C"/>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lowerRoman"/>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4CD54775"/>
    <w:multiLevelType w:val="hybridMultilevel"/>
    <w:tmpl w:val="1126570C"/>
    <w:lvl w:ilvl="0" w:tplc="27DC82D8">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4D3B2582"/>
    <w:multiLevelType w:val="multilevel"/>
    <w:tmpl w:val="5750015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D6C60C3"/>
    <w:multiLevelType w:val="hybridMultilevel"/>
    <w:tmpl w:val="C1C05714"/>
    <w:lvl w:ilvl="0" w:tplc="7CF407AC">
      <w:start w:val="1"/>
      <w:numFmt w:val="upperLetter"/>
      <w:lvlText w:val="(%1)"/>
      <w:lvlJc w:val="left"/>
      <w:pPr>
        <w:ind w:left="2409" w:hanging="555"/>
      </w:pPr>
      <w:rPr>
        <w:rFonts w:hint="default"/>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11" w15:restartNumberingAfterBreak="0">
    <w:nsid w:val="564C6D34"/>
    <w:multiLevelType w:val="hybridMultilevel"/>
    <w:tmpl w:val="404035B0"/>
    <w:lvl w:ilvl="0" w:tplc="D902D4AA">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5CE746AC"/>
    <w:multiLevelType w:val="hybridMultilevel"/>
    <w:tmpl w:val="71E01236"/>
    <w:lvl w:ilvl="0" w:tplc="4262085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D46029A"/>
    <w:multiLevelType w:val="hybridMultilevel"/>
    <w:tmpl w:val="F5D23026"/>
    <w:lvl w:ilvl="0" w:tplc="0F68678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8210F76"/>
    <w:multiLevelType w:val="hybridMultilevel"/>
    <w:tmpl w:val="EF92678E"/>
    <w:lvl w:ilvl="0" w:tplc="167AC3C8">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A174F53"/>
    <w:multiLevelType w:val="hybridMultilevel"/>
    <w:tmpl w:val="45A4305C"/>
    <w:lvl w:ilvl="0" w:tplc="A72A6D94">
      <w:start w:val="1"/>
      <w:numFmt w:val="lowerLetter"/>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E7C2D5C"/>
    <w:multiLevelType w:val="hybridMultilevel"/>
    <w:tmpl w:val="23A02A5E"/>
    <w:lvl w:ilvl="0" w:tplc="7A5C77B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7F1A6EE1"/>
    <w:multiLevelType w:val="hybridMultilevel"/>
    <w:tmpl w:val="DD4C4CDC"/>
    <w:lvl w:ilvl="0" w:tplc="82907116">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4"/>
  </w:num>
  <w:num w:numId="2">
    <w:abstractNumId w:val="2"/>
  </w:num>
  <w:num w:numId="3">
    <w:abstractNumId w:val="6"/>
  </w:num>
  <w:num w:numId="4">
    <w:abstractNumId w:val="7"/>
  </w:num>
  <w:num w:numId="5">
    <w:abstractNumId w:val="7"/>
  </w:num>
  <w:num w:numId="6">
    <w:abstractNumId w:val="7"/>
  </w:num>
  <w:num w:numId="7">
    <w:abstractNumId w:val="7"/>
  </w:num>
  <w:num w:numId="8">
    <w:abstractNumId w:val="3"/>
  </w:num>
  <w:num w:numId="9">
    <w:abstractNumId w:val="5"/>
  </w:num>
  <w:num w:numId="10">
    <w:abstractNumId w:val="9"/>
  </w:num>
  <w:num w:numId="11">
    <w:abstractNumId w:val="11"/>
  </w:num>
  <w:num w:numId="12">
    <w:abstractNumId w:val="15"/>
  </w:num>
  <w:num w:numId="13">
    <w:abstractNumId w:val="12"/>
  </w:num>
  <w:num w:numId="14">
    <w:abstractNumId w:val="13"/>
  </w:num>
  <w:num w:numId="15">
    <w:abstractNumId w:val="10"/>
  </w:num>
  <w:num w:numId="16">
    <w:abstractNumId w:val="16"/>
  </w:num>
  <w:num w:numId="17">
    <w:abstractNumId w:val="8"/>
  </w:num>
  <w:num w:numId="18">
    <w:abstractNumId w:val="1"/>
  </w:num>
  <w:num w:numId="19">
    <w:abstractNumId w:val="0"/>
  </w:num>
  <w:num w:numId="20">
    <w:abstractNumId w:val="17"/>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E87"/>
    <w:rsid w:val="00020A7C"/>
    <w:rsid w:val="00026C2E"/>
    <w:rsid w:val="00031923"/>
    <w:rsid w:val="00040E39"/>
    <w:rsid w:val="00045186"/>
    <w:rsid w:val="000612F7"/>
    <w:rsid w:val="00073A0A"/>
    <w:rsid w:val="00074B81"/>
    <w:rsid w:val="0008786E"/>
    <w:rsid w:val="00096D06"/>
    <w:rsid w:val="000A3A75"/>
    <w:rsid w:val="000A3E07"/>
    <w:rsid w:val="000B05A2"/>
    <w:rsid w:val="000B3EC7"/>
    <w:rsid w:val="000E2B12"/>
    <w:rsid w:val="000F05BF"/>
    <w:rsid w:val="000F0E9D"/>
    <w:rsid w:val="000F3754"/>
    <w:rsid w:val="00111829"/>
    <w:rsid w:val="0019510E"/>
    <w:rsid w:val="00197131"/>
    <w:rsid w:val="001A1436"/>
    <w:rsid w:val="001A362B"/>
    <w:rsid w:val="001A67CC"/>
    <w:rsid w:val="001B00B3"/>
    <w:rsid w:val="001B31D9"/>
    <w:rsid w:val="001D0A5C"/>
    <w:rsid w:val="001D45F0"/>
    <w:rsid w:val="001E492C"/>
    <w:rsid w:val="002049CC"/>
    <w:rsid w:val="0020721E"/>
    <w:rsid w:val="00215887"/>
    <w:rsid w:val="002218FA"/>
    <w:rsid w:val="002343D3"/>
    <w:rsid w:val="002708DE"/>
    <w:rsid w:val="00273643"/>
    <w:rsid w:val="002753A8"/>
    <w:rsid w:val="00277978"/>
    <w:rsid w:val="00290834"/>
    <w:rsid w:val="002A7F85"/>
    <w:rsid w:val="002B0C67"/>
    <w:rsid w:val="002B497C"/>
    <w:rsid w:val="002D14BA"/>
    <w:rsid w:val="002D3C64"/>
    <w:rsid w:val="003069B5"/>
    <w:rsid w:val="00310549"/>
    <w:rsid w:val="0031330D"/>
    <w:rsid w:val="00316847"/>
    <w:rsid w:val="00331ADA"/>
    <w:rsid w:val="0034271E"/>
    <w:rsid w:val="003506EF"/>
    <w:rsid w:val="00357B7B"/>
    <w:rsid w:val="00394979"/>
    <w:rsid w:val="003A1D42"/>
    <w:rsid w:val="003A4202"/>
    <w:rsid w:val="003C4352"/>
    <w:rsid w:val="003E123F"/>
    <w:rsid w:val="003E2675"/>
    <w:rsid w:val="003E3A5B"/>
    <w:rsid w:val="003E4885"/>
    <w:rsid w:val="003F5198"/>
    <w:rsid w:val="004004F9"/>
    <w:rsid w:val="0041516F"/>
    <w:rsid w:val="004310AF"/>
    <w:rsid w:val="00435C30"/>
    <w:rsid w:val="0044226B"/>
    <w:rsid w:val="00446C08"/>
    <w:rsid w:val="00451F8D"/>
    <w:rsid w:val="00452578"/>
    <w:rsid w:val="00456D3D"/>
    <w:rsid w:val="004645B6"/>
    <w:rsid w:val="00477F7A"/>
    <w:rsid w:val="00484CF3"/>
    <w:rsid w:val="00493C7E"/>
    <w:rsid w:val="004A4F8A"/>
    <w:rsid w:val="004A6868"/>
    <w:rsid w:val="004B2578"/>
    <w:rsid w:val="004C2D63"/>
    <w:rsid w:val="004C6631"/>
    <w:rsid w:val="004D2481"/>
    <w:rsid w:val="004E0E3A"/>
    <w:rsid w:val="00515295"/>
    <w:rsid w:val="00523D2E"/>
    <w:rsid w:val="005312FD"/>
    <w:rsid w:val="00532D08"/>
    <w:rsid w:val="005431BA"/>
    <w:rsid w:val="00545298"/>
    <w:rsid w:val="005571B1"/>
    <w:rsid w:val="00557701"/>
    <w:rsid w:val="005604A3"/>
    <w:rsid w:val="0057504F"/>
    <w:rsid w:val="0057653E"/>
    <w:rsid w:val="00590DE6"/>
    <w:rsid w:val="005A1324"/>
    <w:rsid w:val="005A3094"/>
    <w:rsid w:val="005A30AC"/>
    <w:rsid w:val="005A5845"/>
    <w:rsid w:val="005A66E1"/>
    <w:rsid w:val="005B3579"/>
    <w:rsid w:val="005C44A8"/>
    <w:rsid w:val="005C6CE3"/>
    <w:rsid w:val="005C72F6"/>
    <w:rsid w:val="005E35A7"/>
    <w:rsid w:val="005E60CC"/>
    <w:rsid w:val="00607F5E"/>
    <w:rsid w:val="0062293A"/>
    <w:rsid w:val="00636D2C"/>
    <w:rsid w:val="006432C6"/>
    <w:rsid w:val="00647890"/>
    <w:rsid w:val="00652D36"/>
    <w:rsid w:val="006560F2"/>
    <w:rsid w:val="0065700F"/>
    <w:rsid w:val="006723D5"/>
    <w:rsid w:val="00677657"/>
    <w:rsid w:val="00693683"/>
    <w:rsid w:val="006A71BB"/>
    <w:rsid w:val="006B01A8"/>
    <w:rsid w:val="006B251A"/>
    <w:rsid w:val="006C6D6E"/>
    <w:rsid w:val="006E27CC"/>
    <w:rsid w:val="006E326A"/>
    <w:rsid w:val="006E7268"/>
    <w:rsid w:val="006F435C"/>
    <w:rsid w:val="00713D2E"/>
    <w:rsid w:val="00727867"/>
    <w:rsid w:val="00736226"/>
    <w:rsid w:val="00740321"/>
    <w:rsid w:val="007505EA"/>
    <w:rsid w:val="00753AC6"/>
    <w:rsid w:val="007551F0"/>
    <w:rsid w:val="007677A2"/>
    <w:rsid w:val="007742B2"/>
    <w:rsid w:val="007B4816"/>
    <w:rsid w:val="007B5A02"/>
    <w:rsid w:val="007E132E"/>
    <w:rsid w:val="007F6051"/>
    <w:rsid w:val="007F6422"/>
    <w:rsid w:val="008315B4"/>
    <w:rsid w:val="008315D0"/>
    <w:rsid w:val="00835111"/>
    <w:rsid w:val="00837560"/>
    <w:rsid w:val="00853690"/>
    <w:rsid w:val="00871597"/>
    <w:rsid w:val="00882263"/>
    <w:rsid w:val="00893322"/>
    <w:rsid w:val="008B1C6B"/>
    <w:rsid w:val="008B6EDF"/>
    <w:rsid w:val="008B70B8"/>
    <w:rsid w:val="008C0FC0"/>
    <w:rsid w:val="008C4DC4"/>
    <w:rsid w:val="008C758E"/>
    <w:rsid w:val="008E114C"/>
    <w:rsid w:val="008E5364"/>
    <w:rsid w:val="008F5B64"/>
    <w:rsid w:val="00910CF6"/>
    <w:rsid w:val="00922759"/>
    <w:rsid w:val="0092355D"/>
    <w:rsid w:val="00931E6D"/>
    <w:rsid w:val="00947087"/>
    <w:rsid w:val="00957999"/>
    <w:rsid w:val="00957FCD"/>
    <w:rsid w:val="009735E3"/>
    <w:rsid w:val="0099488D"/>
    <w:rsid w:val="009A4A1F"/>
    <w:rsid w:val="009B17A6"/>
    <w:rsid w:val="009B2AE3"/>
    <w:rsid w:val="009B5885"/>
    <w:rsid w:val="009C247D"/>
    <w:rsid w:val="009D72FA"/>
    <w:rsid w:val="009D779D"/>
    <w:rsid w:val="009E62E7"/>
    <w:rsid w:val="009E65EB"/>
    <w:rsid w:val="00A15303"/>
    <w:rsid w:val="00A2201C"/>
    <w:rsid w:val="00A268B3"/>
    <w:rsid w:val="00A45EF8"/>
    <w:rsid w:val="00A61139"/>
    <w:rsid w:val="00A734E6"/>
    <w:rsid w:val="00A75A34"/>
    <w:rsid w:val="00A76A47"/>
    <w:rsid w:val="00A8242D"/>
    <w:rsid w:val="00A86875"/>
    <w:rsid w:val="00AA3832"/>
    <w:rsid w:val="00AB6351"/>
    <w:rsid w:val="00AC04E1"/>
    <w:rsid w:val="00AD7F8F"/>
    <w:rsid w:val="00AF19FB"/>
    <w:rsid w:val="00AF6487"/>
    <w:rsid w:val="00B1030E"/>
    <w:rsid w:val="00B3112B"/>
    <w:rsid w:val="00B53097"/>
    <w:rsid w:val="00B64E57"/>
    <w:rsid w:val="00B67C69"/>
    <w:rsid w:val="00B742D8"/>
    <w:rsid w:val="00B83365"/>
    <w:rsid w:val="00B850FA"/>
    <w:rsid w:val="00B95EDC"/>
    <w:rsid w:val="00B96E00"/>
    <w:rsid w:val="00BA325C"/>
    <w:rsid w:val="00BB531F"/>
    <w:rsid w:val="00BD48E8"/>
    <w:rsid w:val="00BD6DD9"/>
    <w:rsid w:val="00BE1C33"/>
    <w:rsid w:val="00BE30DA"/>
    <w:rsid w:val="00BF4696"/>
    <w:rsid w:val="00C00C9A"/>
    <w:rsid w:val="00C07C46"/>
    <w:rsid w:val="00C15D87"/>
    <w:rsid w:val="00C234EB"/>
    <w:rsid w:val="00C4299D"/>
    <w:rsid w:val="00C53D26"/>
    <w:rsid w:val="00C60EAF"/>
    <w:rsid w:val="00C716CA"/>
    <w:rsid w:val="00C73105"/>
    <w:rsid w:val="00CB4F6D"/>
    <w:rsid w:val="00CC2AE6"/>
    <w:rsid w:val="00CC32D7"/>
    <w:rsid w:val="00CE1BA6"/>
    <w:rsid w:val="00CF0BC5"/>
    <w:rsid w:val="00CF6A1A"/>
    <w:rsid w:val="00CF795F"/>
    <w:rsid w:val="00D02903"/>
    <w:rsid w:val="00D038C3"/>
    <w:rsid w:val="00D11792"/>
    <w:rsid w:val="00D146FF"/>
    <w:rsid w:val="00D169F7"/>
    <w:rsid w:val="00D1738E"/>
    <w:rsid w:val="00D17606"/>
    <w:rsid w:val="00D67971"/>
    <w:rsid w:val="00D808C4"/>
    <w:rsid w:val="00D925D4"/>
    <w:rsid w:val="00D938EF"/>
    <w:rsid w:val="00DA37E8"/>
    <w:rsid w:val="00DB10E9"/>
    <w:rsid w:val="00DB1F93"/>
    <w:rsid w:val="00DC060C"/>
    <w:rsid w:val="00DC0B68"/>
    <w:rsid w:val="00DD4B73"/>
    <w:rsid w:val="00E10617"/>
    <w:rsid w:val="00E40213"/>
    <w:rsid w:val="00E41120"/>
    <w:rsid w:val="00E442ED"/>
    <w:rsid w:val="00E46704"/>
    <w:rsid w:val="00E5298B"/>
    <w:rsid w:val="00E7413E"/>
    <w:rsid w:val="00E85EF9"/>
    <w:rsid w:val="00E96344"/>
    <w:rsid w:val="00E9745D"/>
    <w:rsid w:val="00EC620F"/>
    <w:rsid w:val="00EC7ADE"/>
    <w:rsid w:val="00EE63DE"/>
    <w:rsid w:val="00EF42A5"/>
    <w:rsid w:val="00F00F66"/>
    <w:rsid w:val="00F166B2"/>
    <w:rsid w:val="00F21A0E"/>
    <w:rsid w:val="00F22EA1"/>
    <w:rsid w:val="00F3260B"/>
    <w:rsid w:val="00F40BEB"/>
    <w:rsid w:val="00F83673"/>
    <w:rsid w:val="00F843D8"/>
    <w:rsid w:val="00F87C23"/>
    <w:rsid w:val="00F904E4"/>
    <w:rsid w:val="00F94B52"/>
    <w:rsid w:val="00F94BA1"/>
    <w:rsid w:val="00FA19C3"/>
    <w:rsid w:val="00FB5D09"/>
    <w:rsid w:val="00FC1231"/>
    <w:rsid w:val="00FF3E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chartTrackingRefBased/>
  <w15:docId w15:val="{91F3258C-3831-4828-B49D-7829785B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1324"/>
    <w:pPr>
      <w:spacing w:after="0" w:line="240" w:lineRule="auto"/>
    </w:pPr>
    <w:rPr>
      <w:rFonts w:ascii="Arial" w:hAnsi="Arial"/>
      <w:sz w:val="22"/>
    </w:rPr>
  </w:style>
  <w:style w:type="paragraph" w:styleId="Heading1">
    <w:name w:val="heading 1"/>
    <w:basedOn w:val="Normal"/>
    <w:next w:val="Normal"/>
    <w:link w:val="Heading1Char"/>
    <w:uiPriority w:val="9"/>
    <w:qFormat/>
    <w:rsid w:val="008C758E"/>
    <w:pPr>
      <w:keepNext/>
      <w:outlineLvl w:val="0"/>
    </w:pPr>
    <w:rPr>
      <w:rFonts w:eastAsiaTheme="majorEastAsia" w:cstheme="majorBidi"/>
      <w:b/>
      <w:bCs/>
      <w:kern w:val="32"/>
      <w:szCs w:val="32"/>
    </w:rPr>
  </w:style>
  <w:style w:type="paragraph" w:styleId="Heading2">
    <w:name w:val="heading 2"/>
    <w:basedOn w:val="Normal"/>
    <w:next w:val="Normal"/>
    <w:link w:val="Heading2Char"/>
    <w:uiPriority w:val="9"/>
    <w:unhideWhenUsed/>
    <w:qFormat/>
    <w:rsid w:val="003A4202"/>
    <w:pPr>
      <w:keepNext/>
      <w:outlineLvl w:val="1"/>
    </w:pPr>
    <w:rPr>
      <w:rFonts w:eastAsiaTheme="majorEastAsia" w:cstheme="majorBidi"/>
      <w:b/>
      <w:bCs/>
      <w:iCs/>
      <w:szCs w:val="28"/>
    </w:rPr>
  </w:style>
  <w:style w:type="paragraph" w:styleId="Heading3">
    <w:name w:val="heading 3"/>
    <w:basedOn w:val="Normal"/>
    <w:next w:val="Normal"/>
    <w:link w:val="Heading3Char"/>
    <w:uiPriority w:val="9"/>
    <w:unhideWhenUsed/>
    <w:qFormat/>
    <w:rsid w:val="007B4816"/>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rsid w:val="007B4816"/>
    <w:pPr>
      <w:keepNext/>
      <w:keepLines/>
      <w:outlineLvl w:val="3"/>
    </w:pPr>
    <w:rPr>
      <w:rFonts w:eastAsiaTheme="majorEastAsia" w:cstheme="majorBidi"/>
      <w:bCs/>
      <w:iCs/>
    </w:rPr>
  </w:style>
  <w:style w:type="paragraph" w:styleId="Heading5">
    <w:name w:val="heading 5"/>
    <w:basedOn w:val="Normal"/>
    <w:next w:val="Normal"/>
    <w:link w:val="Heading5Char"/>
    <w:uiPriority w:val="9"/>
    <w:unhideWhenUsed/>
    <w:rsid w:val="007B4816"/>
    <w:pPr>
      <w:keepNext/>
      <w:keepLines/>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rsid w:val="007B481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rsid w:val="007677A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7677A2"/>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rsid w:val="007677A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A4202"/>
    <w:rPr>
      <w:rFonts w:ascii="Arial" w:eastAsiaTheme="majorEastAsia" w:hAnsi="Arial" w:cstheme="majorBidi"/>
      <w:b/>
      <w:bCs/>
      <w:iCs/>
      <w:sz w:val="22"/>
      <w:szCs w:val="28"/>
    </w:rPr>
  </w:style>
  <w:style w:type="character" w:customStyle="1" w:styleId="Heading1Char">
    <w:name w:val="Heading 1 Char"/>
    <w:basedOn w:val="DefaultParagraphFont"/>
    <w:link w:val="Heading1"/>
    <w:uiPriority w:val="9"/>
    <w:rsid w:val="008C758E"/>
    <w:rPr>
      <w:rFonts w:ascii="Arial" w:eastAsiaTheme="majorEastAsia" w:hAnsi="Arial" w:cstheme="majorBidi"/>
      <w:b/>
      <w:bCs/>
      <w:kern w:val="32"/>
      <w:sz w:val="22"/>
      <w:szCs w:val="32"/>
    </w:rPr>
  </w:style>
  <w:style w:type="paragraph" w:styleId="Title">
    <w:name w:val="Title"/>
    <w:basedOn w:val="Normal"/>
    <w:next w:val="Normal"/>
    <w:link w:val="TitleChar"/>
    <w:uiPriority w:val="10"/>
    <w:qFormat/>
    <w:rsid w:val="000A3A75"/>
    <w:pPr>
      <w:keepNext/>
    </w:pPr>
    <w:rPr>
      <w:rFonts w:eastAsiaTheme="majorEastAsia" w:cstheme="majorBidi"/>
      <w:b/>
      <w:spacing w:val="5"/>
      <w:kern w:val="28"/>
      <w:sz w:val="36"/>
      <w:szCs w:val="52"/>
    </w:rPr>
  </w:style>
  <w:style w:type="character" w:customStyle="1" w:styleId="TitleChar">
    <w:name w:val="Title Char"/>
    <w:basedOn w:val="DefaultParagraphFont"/>
    <w:link w:val="Title"/>
    <w:uiPriority w:val="10"/>
    <w:rsid w:val="000A3A75"/>
    <w:rPr>
      <w:rFonts w:eastAsiaTheme="majorEastAsia" w:cstheme="majorBidi"/>
      <w:b/>
      <w:spacing w:val="5"/>
      <w:kern w:val="28"/>
      <w:sz w:val="36"/>
      <w:szCs w:val="52"/>
    </w:rPr>
  </w:style>
  <w:style w:type="character" w:customStyle="1" w:styleId="Heading3Char">
    <w:name w:val="Heading 3 Char"/>
    <w:basedOn w:val="DefaultParagraphFont"/>
    <w:link w:val="Heading3"/>
    <w:uiPriority w:val="9"/>
    <w:rsid w:val="005C72F6"/>
    <w:rPr>
      <w:rFonts w:eastAsiaTheme="majorEastAsia" w:cstheme="majorBidi"/>
      <w:b/>
      <w:bCs/>
    </w:rPr>
  </w:style>
  <w:style w:type="paragraph" w:styleId="Subtitle">
    <w:name w:val="Subtitle"/>
    <w:basedOn w:val="Normal"/>
    <w:next w:val="Normal"/>
    <w:link w:val="SubtitleChar"/>
    <w:uiPriority w:val="11"/>
    <w:rsid w:val="005C72F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5C72F6"/>
    <w:rPr>
      <w:rFonts w:asciiTheme="majorHAnsi" w:eastAsiaTheme="majorEastAsia" w:hAnsiTheme="majorHAnsi" w:cstheme="majorBidi"/>
      <w:i/>
      <w:iCs/>
      <w:color w:val="4F81BD" w:themeColor="accent1"/>
      <w:spacing w:val="15"/>
      <w:szCs w:val="24"/>
    </w:rPr>
  </w:style>
  <w:style w:type="paragraph" w:styleId="NoSpacing">
    <w:name w:val="No Spacing"/>
    <w:uiPriority w:val="1"/>
    <w:qFormat/>
    <w:rsid w:val="005C72F6"/>
    <w:pPr>
      <w:spacing w:after="0" w:line="240" w:lineRule="auto"/>
    </w:pPr>
  </w:style>
  <w:style w:type="character" w:styleId="SubtleEmphasis">
    <w:name w:val="Subtle Emphasis"/>
    <w:basedOn w:val="DefaultParagraphFont"/>
    <w:uiPriority w:val="19"/>
    <w:rsid w:val="001E492C"/>
    <w:rPr>
      <w:i/>
      <w:iCs/>
      <w:color w:val="808080" w:themeColor="text1" w:themeTint="7F"/>
    </w:rPr>
  </w:style>
  <w:style w:type="character" w:styleId="Emphasis">
    <w:name w:val="Emphasis"/>
    <w:basedOn w:val="DefaultParagraphFont"/>
    <w:uiPriority w:val="20"/>
    <w:rsid w:val="001E492C"/>
    <w:rPr>
      <w:i/>
      <w:iCs/>
    </w:rPr>
  </w:style>
  <w:style w:type="character" w:styleId="IntenseEmphasis">
    <w:name w:val="Intense Emphasis"/>
    <w:basedOn w:val="DefaultParagraphFont"/>
    <w:uiPriority w:val="21"/>
    <w:rsid w:val="001E492C"/>
    <w:rPr>
      <w:b/>
      <w:bCs/>
      <w:i/>
      <w:iCs/>
      <w:color w:val="4F81BD" w:themeColor="accent1"/>
    </w:rPr>
  </w:style>
  <w:style w:type="character" w:styleId="Strong">
    <w:name w:val="Strong"/>
    <w:basedOn w:val="DefaultParagraphFont"/>
    <w:uiPriority w:val="22"/>
    <w:rsid w:val="001E492C"/>
    <w:rPr>
      <w:b/>
      <w:bCs/>
    </w:rPr>
  </w:style>
  <w:style w:type="paragraph" w:styleId="Quote">
    <w:name w:val="Quote"/>
    <w:basedOn w:val="Normal"/>
    <w:next w:val="Normal"/>
    <w:link w:val="QuoteChar"/>
    <w:uiPriority w:val="29"/>
    <w:rsid w:val="001E492C"/>
    <w:rPr>
      <w:i/>
      <w:iCs/>
      <w:color w:val="000000" w:themeColor="text1"/>
    </w:rPr>
  </w:style>
  <w:style w:type="character" w:customStyle="1" w:styleId="QuoteChar">
    <w:name w:val="Quote Char"/>
    <w:basedOn w:val="DefaultParagraphFont"/>
    <w:link w:val="Quote"/>
    <w:uiPriority w:val="29"/>
    <w:rsid w:val="001E492C"/>
    <w:rPr>
      <w:i/>
      <w:iCs/>
      <w:color w:val="000000" w:themeColor="text1"/>
    </w:rPr>
  </w:style>
  <w:style w:type="paragraph" w:styleId="IntenseQuote">
    <w:name w:val="Intense Quote"/>
    <w:basedOn w:val="Normal"/>
    <w:next w:val="Normal"/>
    <w:link w:val="IntenseQuoteChar"/>
    <w:uiPriority w:val="30"/>
    <w:rsid w:val="001E492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E492C"/>
    <w:rPr>
      <w:b/>
      <w:bCs/>
      <w:i/>
      <w:iCs/>
      <w:color w:val="4F81BD" w:themeColor="accent1"/>
    </w:rPr>
  </w:style>
  <w:style w:type="character" w:styleId="SubtleReference">
    <w:name w:val="Subtle Reference"/>
    <w:basedOn w:val="DefaultParagraphFont"/>
    <w:uiPriority w:val="31"/>
    <w:rsid w:val="001E492C"/>
    <w:rPr>
      <w:smallCaps/>
      <w:color w:val="C0504D" w:themeColor="accent2"/>
      <w:u w:val="single"/>
    </w:rPr>
  </w:style>
  <w:style w:type="character" w:styleId="IntenseReference">
    <w:name w:val="Intense Reference"/>
    <w:basedOn w:val="DefaultParagraphFont"/>
    <w:uiPriority w:val="32"/>
    <w:rsid w:val="001E492C"/>
    <w:rPr>
      <w:b/>
      <w:bCs/>
      <w:smallCaps/>
      <w:color w:val="C0504D" w:themeColor="accent2"/>
      <w:spacing w:val="5"/>
      <w:u w:val="single"/>
    </w:rPr>
  </w:style>
  <w:style w:type="character" w:styleId="BookTitle">
    <w:name w:val="Book Title"/>
    <w:basedOn w:val="DefaultParagraphFont"/>
    <w:uiPriority w:val="33"/>
    <w:rsid w:val="001E492C"/>
    <w:rPr>
      <w:b/>
      <w:bCs/>
      <w:smallCaps/>
      <w:spacing w:val="5"/>
    </w:rPr>
  </w:style>
  <w:style w:type="paragraph" w:styleId="ListParagraph">
    <w:name w:val="List Paragraph"/>
    <w:basedOn w:val="Normal"/>
    <w:uiPriority w:val="34"/>
    <w:rsid w:val="001E492C"/>
    <w:pPr>
      <w:ind w:left="720"/>
      <w:contextualSpacing/>
    </w:pPr>
  </w:style>
  <w:style w:type="character" w:customStyle="1" w:styleId="Heading4Char">
    <w:name w:val="Heading 4 Char"/>
    <w:basedOn w:val="DefaultParagraphFont"/>
    <w:link w:val="Heading4"/>
    <w:uiPriority w:val="9"/>
    <w:rsid w:val="00EC620F"/>
    <w:rPr>
      <w:rFonts w:eastAsiaTheme="majorEastAsia" w:cstheme="majorBidi"/>
      <w:bCs/>
      <w:iCs/>
    </w:rPr>
  </w:style>
  <w:style w:type="character" w:customStyle="1" w:styleId="Heading5Char">
    <w:name w:val="Heading 5 Char"/>
    <w:basedOn w:val="DefaultParagraphFont"/>
    <w:link w:val="Heading5"/>
    <w:uiPriority w:val="9"/>
    <w:rsid w:val="00AF6487"/>
    <w:rPr>
      <w:rFonts w:eastAsiaTheme="majorEastAsia" w:cstheme="majorBidi"/>
      <w:color w:val="243F60" w:themeColor="accent1" w:themeShade="7F"/>
    </w:rPr>
  </w:style>
  <w:style w:type="character" w:customStyle="1" w:styleId="Heading6Char">
    <w:name w:val="Heading 6 Char"/>
    <w:basedOn w:val="DefaultParagraphFont"/>
    <w:link w:val="Heading6"/>
    <w:uiPriority w:val="9"/>
    <w:semiHidden/>
    <w:rsid w:val="00557701"/>
    <w:rPr>
      <w:rFonts w:asciiTheme="majorHAnsi" w:eastAsiaTheme="majorEastAsia" w:hAnsiTheme="majorHAnsi" w:cstheme="majorBidi"/>
      <w:i/>
      <w:iCs/>
      <w:color w:val="243F60" w:themeColor="accent1" w:themeShade="7F"/>
    </w:rPr>
  </w:style>
  <w:style w:type="numbering" w:customStyle="1" w:styleId="Style1">
    <w:name w:val="Style1"/>
    <w:uiPriority w:val="99"/>
    <w:rsid w:val="002049CC"/>
    <w:pPr>
      <w:numPr>
        <w:numId w:val="8"/>
      </w:numPr>
    </w:pPr>
  </w:style>
  <w:style w:type="character" w:customStyle="1" w:styleId="Heading7Char">
    <w:name w:val="Heading 7 Char"/>
    <w:basedOn w:val="DefaultParagraphFont"/>
    <w:link w:val="Heading7"/>
    <w:uiPriority w:val="9"/>
    <w:semiHidden/>
    <w:rsid w:val="007B481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B481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B4816"/>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277978"/>
    <w:rPr>
      <w:color w:val="0000FF" w:themeColor="hyperlink"/>
      <w:u w:val="single"/>
    </w:rPr>
  </w:style>
  <w:style w:type="character" w:styleId="UnresolvedMention">
    <w:name w:val="Unresolved Mention"/>
    <w:basedOn w:val="DefaultParagraphFont"/>
    <w:uiPriority w:val="99"/>
    <w:semiHidden/>
    <w:unhideWhenUsed/>
    <w:rsid w:val="00277978"/>
    <w:rPr>
      <w:color w:val="808080"/>
      <w:shd w:val="clear" w:color="auto" w:fill="E6E6E6"/>
    </w:rPr>
  </w:style>
  <w:style w:type="paragraph" w:styleId="TOCHeading">
    <w:name w:val="TOC Heading"/>
    <w:basedOn w:val="Heading1"/>
    <w:next w:val="Normal"/>
    <w:uiPriority w:val="39"/>
    <w:unhideWhenUsed/>
    <w:qFormat/>
    <w:rsid w:val="00677657"/>
    <w:pPr>
      <w:keepLines/>
      <w:spacing w:before="240" w:line="259" w:lineRule="auto"/>
      <w:outlineLvl w:val="9"/>
    </w:pPr>
    <w:rPr>
      <w:rFonts w:asciiTheme="majorHAnsi" w:hAnsiTheme="majorHAnsi"/>
      <w:b w:val="0"/>
      <w:bCs w:val="0"/>
      <w:color w:val="365F91" w:themeColor="accent1" w:themeShade="BF"/>
      <w:kern w:val="0"/>
      <w:sz w:val="32"/>
      <w:lang w:val="en-US"/>
    </w:rPr>
  </w:style>
  <w:style w:type="paragraph" w:styleId="TOC1">
    <w:name w:val="toc 1"/>
    <w:basedOn w:val="Normal"/>
    <w:next w:val="Normal"/>
    <w:autoRedefine/>
    <w:uiPriority w:val="39"/>
    <w:unhideWhenUsed/>
    <w:rsid w:val="00677657"/>
    <w:pPr>
      <w:spacing w:after="100"/>
    </w:pPr>
  </w:style>
  <w:style w:type="paragraph" w:styleId="TOC2">
    <w:name w:val="toc 2"/>
    <w:basedOn w:val="Normal"/>
    <w:next w:val="Normal"/>
    <w:autoRedefine/>
    <w:uiPriority w:val="39"/>
    <w:unhideWhenUsed/>
    <w:rsid w:val="00677657"/>
    <w:pPr>
      <w:spacing w:after="100"/>
      <w:ind w:left="220"/>
    </w:pPr>
  </w:style>
  <w:style w:type="paragraph" w:styleId="TOC3">
    <w:name w:val="toc 3"/>
    <w:basedOn w:val="Normal"/>
    <w:next w:val="Normal"/>
    <w:autoRedefine/>
    <w:uiPriority w:val="39"/>
    <w:unhideWhenUsed/>
    <w:rsid w:val="00677657"/>
    <w:pPr>
      <w:spacing w:after="100" w:line="259" w:lineRule="auto"/>
      <w:ind w:left="440"/>
    </w:pPr>
    <w:rPr>
      <w:rFonts w:asciiTheme="minorHAnsi" w:eastAsiaTheme="minorEastAsia" w:hAnsiTheme="minorHAnsi"/>
      <w:szCs w:val="22"/>
      <w:lang w:eastAsia="en-GB"/>
    </w:rPr>
  </w:style>
  <w:style w:type="paragraph" w:styleId="TOC4">
    <w:name w:val="toc 4"/>
    <w:basedOn w:val="Normal"/>
    <w:next w:val="Normal"/>
    <w:autoRedefine/>
    <w:uiPriority w:val="39"/>
    <w:unhideWhenUsed/>
    <w:rsid w:val="00677657"/>
    <w:pPr>
      <w:spacing w:after="100" w:line="259" w:lineRule="auto"/>
      <w:ind w:left="660"/>
    </w:pPr>
    <w:rPr>
      <w:rFonts w:asciiTheme="minorHAnsi" w:eastAsiaTheme="minorEastAsia" w:hAnsiTheme="minorHAnsi"/>
      <w:szCs w:val="22"/>
      <w:lang w:eastAsia="en-GB"/>
    </w:rPr>
  </w:style>
  <w:style w:type="paragraph" w:styleId="TOC5">
    <w:name w:val="toc 5"/>
    <w:basedOn w:val="Normal"/>
    <w:next w:val="Normal"/>
    <w:autoRedefine/>
    <w:uiPriority w:val="39"/>
    <w:unhideWhenUsed/>
    <w:rsid w:val="00677657"/>
    <w:pPr>
      <w:spacing w:after="100" w:line="259" w:lineRule="auto"/>
      <w:ind w:left="880"/>
    </w:pPr>
    <w:rPr>
      <w:rFonts w:asciiTheme="minorHAnsi" w:eastAsiaTheme="minorEastAsia" w:hAnsiTheme="minorHAnsi"/>
      <w:szCs w:val="22"/>
      <w:lang w:eastAsia="en-GB"/>
    </w:rPr>
  </w:style>
  <w:style w:type="paragraph" w:styleId="TOC6">
    <w:name w:val="toc 6"/>
    <w:basedOn w:val="Normal"/>
    <w:next w:val="Normal"/>
    <w:autoRedefine/>
    <w:uiPriority w:val="39"/>
    <w:unhideWhenUsed/>
    <w:rsid w:val="00677657"/>
    <w:pPr>
      <w:spacing w:after="100" w:line="259" w:lineRule="auto"/>
      <w:ind w:left="1100"/>
    </w:pPr>
    <w:rPr>
      <w:rFonts w:asciiTheme="minorHAnsi" w:eastAsiaTheme="minorEastAsia" w:hAnsiTheme="minorHAnsi"/>
      <w:szCs w:val="22"/>
      <w:lang w:eastAsia="en-GB"/>
    </w:rPr>
  </w:style>
  <w:style w:type="paragraph" w:styleId="TOC7">
    <w:name w:val="toc 7"/>
    <w:basedOn w:val="Normal"/>
    <w:next w:val="Normal"/>
    <w:autoRedefine/>
    <w:uiPriority w:val="39"/>
    <w:unhideWhenUsed/>
    <w:rsid w:val="00677657"/>
    <w:pPr>
      <w:spacing w:after="100" w:line="259" w:lineRule="auto"/>
      <w:ind w:left="1320"/>
    </w:pPr>
    <w:rPr>
      <w:rFonts w:asciiTheme="minorHAnsi" w:eastAsiaTheme="minorEastAsia" w:hAnsiTheme="minorHAnsi"/>
      <w:szCs w:val="22"/>
      <w:lang w:eastAsia="en-GB"/>
    </w:rPr>
  </w:style>
  <w:style w:type="paragraph" w:styleId="TOC8">
    <w:name w:val="toc 8"/>
    <w:basedOn w:val="Normal"/>
    <w:next w:val="Normal"/>
    <w:autoRedefine/>
    <w:uiPriority w:val="39"/>
    <w:unhideWhenUsed/>
    <w:rsid w:val="00677657"/>
    <w:pPr>
      <w:spacing w:after="100" w:line="259" w:lineRule="auto"/>
      <w:ind w:left="1540"/>
    </w:pPr>
    <w:rPr>
      <w:rFonts w:asciiTheme="minorHAnsi" w:eastAsiaTheme="minorEastAsia" w:hAnsiTheme="minorHAnsi"/>
      <w:szCs w:val="22"/>
      <w:lang w:eastAsia="en-GB"/>
    </w:rPr>
  </w:style>
  <w:style w:type="paragraph" w:styleId="TOC9">
    <w:name w:val="toc 9"/>
    <w:basedOn w:val="Normal"/>
    <w:next w:val="Normal"/>
    <w:autoRedefine/>
    <w:uiPriority w:val="39"/>
    <w:unhideWhenUsed/>
    <w:rsid w:val="00677657"/>
    <w:pPr>
      <w:spacing w:after="100" w:line="259" w:lineRule="auto"/>
      <w:ind w:left="1760"/>
    </w:pPr>
    <w:rPr>
      <w:rFonts w:asciiTheme="minorHAnsi" w:eastAsiaTheme="minorEastAsia" w:hAnsiTheme="minorHAnsi"/>
      <w:szCs w:val="22"/>
      <w:lang w:eastAsia="en-GB"/>
    </w:rPr>
  </w:style>
  <w:style w:type="paragraph" w:styleId="Header">
    <w:name w:val="header"/>
    <w:basedOn w:val="Normal"/>
    <w:link w:val="HeaderChar"/>
    <w:uiPriority w:val="99"/>
    <w:unhideWhenUsed/>
    <w:rsid w:val="000B3EC7"/>
    <w:pPr>
      <w:tabs>
        <w:tab w:val="center" w:pos="4513"/>
        <w:tab w:val="right" w:pos="9026"/>
      </w:tabs>
    </w:pPr>
  </w:style>
  <w:style w:type="character" w:customStyle="1" w:styleId="HeaderChar">
    <w:name w:val="Header Char"/>
    <w:basedOn w:val="DefaultParagraphFont"/>
    <w:link w:val="Header"/>
    <w:uiPriority w:val="99"/>
    <w:rsid w:val="000B3EC7"/>
    <w:rPr>
      <w:rFonts w:ascii="Arial" w:hAnsi="Arial"/>
      <w:sz w:val="22"/>
    </w:rPr>
  </w:style>
  <w:style w:type="paragraph" w:styleId="Footer">
    <w:name w:val="footer"/>
    <w:basedOn w:val="Normal"/>
    <w:link w:val="FooterChar"/>
    <w:uiPriority w:val="99"/>
    <w:unhideWhenUsed/>
    <w:rsid w:val="000B3EC7"/>
    <w:pPr>
      <w:tabs>
        <w:tab w:val="center" w:pos="4513"/>
        <w:tab w:val="right" w:pos="9026"/>
      </w:tabs>
    </w:pPr>
  </w:style>
  <w:style w:type="character" w:customStyle="1" w:styleId="FooterChar">
    <w:name w:val="Footer Char"/>
    <w:basedOn w:val="DefaultParagraphFont"/>
    <w:link w:val="Footer"/>
    <w:uiPriority w:val="99"/>
    <w:rsid w:val="000B3EC7"/>
    <w:rPr>
      <w:rFonts w:ascii="Arial" w:hAnsi="Arial"/>
      <w:sz w:val="22"/>
    </w:rPr>
  </w:style>
  <w:style w:type="character" w:styleId="CommentReference">
    <w:name w:val="annotation reference"/>
    <w:basedOn w:val="DefaultParagraphFont"/>
    <w:uiPriority w:val="99"/>
    <w:semiHidden/>
    <w:unhideWhenUsed/>
    <w:rsid w:val="00F843D8"/>
    <w:rPr>
      <w:sz w:val="16"/>
      <w:szCs w:val="16"/>
    </w:rPr>
  </w:style>
  <w:style w:type="paragraph" w:styleId="CommentText">
    <w:name w:val="annotation text"/>
    <w:basedOn w:val="Normal"/>
    <w:link w:val="CommentTextChar"/>
    <w:uiPriority w:val="99"/>
    <w:semiHidden/>
    <w:unhideWhenUsed/>
    <w:rsid w:val="00F843D8"/>
    <w:rPr>
      <w:sz w:val="20"/>
      <w:szCs w:val="20"/>
    </w:rPr>
  </w:style>
  <w:style w:type="character" w:customStyle="1" w:styleId="CommentTextChar">
    <w:name w:val="Comment Text Char"/>
    <w:basedOn w:val="DefaultParagraphFont"/>
    <w:link w:val="CommentText"/>
    <w:uiPriority w:val="99"/>
    <w:semiHidden/>
    <w:rsid w:val="00F843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F843D8"/>
    <w:rPr>
      <w:b/>
      <w:bCs/>
    </w:rPr>
  </w:style>
  <w:style w:type="character" w:customStyle="1" w:styleId="CommentSubjectChar">
    <w:name w:val="Comment Subject Char"/>
    <w:basedOn w:val="CommentTextChar"/>
    <w:link w:val="CommentSubject"/>
    <w:uiPriority w:val="99"/>
    <w:semiHidden/>
    <w:rsid w:val="00F843D8"/>
    <w:rPr>
      <w:rFonts w:ascii="Arial" w:hAnsi="Arial"/>
      <w:b/>
      <w:bCs/>
      <w:sz w:val="20"/>
      <w:szCs w:val="20"/>
    </w:rPr>
  </w:style>
  <w:style w:type="paragraph" w:styleId="BalloonText">
    <w:name w:val="Balloon Text"/>
    <w:basedOn w:val="Normal"/>
    <w:link w:val="BalloonTextChar"/>
    <w:uiPriority w:val="99"/>
    <w:semiHidden/>
    <w:unhideWhenUsed/>
    <w:rsid w:val="00F843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43D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74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gov.uk/government/publications/security-policy-framewor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ns:customPropertyEditors xmlns:tns="http://schemas.microsoft.com/office/2006/customDocumentInformationPanel">
  <tns:showOnOpen>true</tns:showOnOpen>
  <tns:defaultPropertyEditorNamespace>Standard properties</tns:defaultPropertyEditorNamespace>
</tns:customPropertyEdito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BA893-304F-4CC3-8AF2-EA3D7B7AF1AF}">
  <ds:schemaRefs>
    <ds:schemaRef ds:uri="http://schemas.microsoft.com/office/2006/customDocumentInformationPanel"/>
  </ds:schemaRefs>
</ds:datastoreItem>
</file>

<file path=customXml/itemProps2.xml><?xml version="1.0" encoding="utf-8"?>
<ds:datastoreItem xmlns:ds="http://schemas.openxmlformats.org/officeDocument/2006/customXml" ds:itemID="{722A0D82-0437-4BD8-9C60-7EB1EB177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24691</Words>
  <Characters>140742</Characters>
  <Application>Microsoft Office Word</Application>
  <DocSecurity>4</DocSecurity>
  <Lines>1172</Lines>
  <Paragraphs>330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Owen Boswarva</dc:creator>
  <cp:keywords>Word standard template</cp:keywords>
  <dc:description/>
  <cp:lastModifiedBy>Dora Iantosca</cp:lastModifiedBy>
  <cp:revision>2</cp:revision>
  <cp:lastPrinted>2019-09-27T10:12:00Z</cp:lastPrinted>
  <dcterms:created xsi:type="dcterms:W3CDTF">2020-12-01T16:07:00Z</dcterms:created>
  <dcterms:modified xsi:type="dcterms:W3CDTF">2020-12-01T16:07:00Z</dcterms:modified>
</cp:coreProperties>
</file>